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F1454">
      <w:pPr>
        <w:pStyle w:val="4"/>
        <w:spacing w:before="120" w:after="120" w:line="0" w:lineRule="atLeast"/>
        <w:jc w:val="center"/>
        <w:rPr>
          <w:rFonts w:hint="eastAsia" w:ascii="宋体" w:hAnsi="宋体" w:eastAsia="宋体" w:cs="宋体"/>
          <w:color w:val="000000"/>
          <w:sz w:val="24"/>
          <w:szCs w:val="24"/>
          <w:highlight w:val="none"/>
        </w:rPr>
      </w:pPr>
      <w:r>
        <w:rPr>
          <w:rFonts w:hint="eastAsia" w:ascii="宋体" w:hAnsi="宋体" w:eastAsia="宋体" w:cs="宋体"/>
          <w:bCs/>
          <w:color w:val="000000"/>
          <w:sz w:val="44"/>
          <w:highlight w:val="none"/>
        </w:rPr>
        <w:t>采购需求</w:t>
      </w:r>
    </w:p>
    <w:p w14:paraId="62825366">
      <w:pPr>
        <w:spacing w:before="120" w:after="120" w:line="0" w:lineRule="atLeast"/>
        <w:ind w:firstLine="480"/>
        <w:rPr>
          <w:rFonts w:hint="eastAsia" w:ascii="宋体" w:hAnsi="宋体" w:eastAsia="宋体" w:cs="宋体"/>
          <w:color w:val="000000"/>
          <w:sz w:val="24"/>
          <w:szCs w:val="24"/>
          <w:highlight w:val="none"/>
          <w:u w:val="none"/>
          <w:lang w:eastAsia="zh-CN"/>
        </w:rPr>
      </w:pPr>
      <w:r>
        <w:rPr>
          <w:rFonts w:hint="eastAsia" w:ascii="宋体" w:hAnsi="宋体" w:eastAsia="宋体" w:cs="宋体"/>
          <w:color w:val="000000"/>
          <w:sz w:val="24"/>
          <w:szCs w:val="24"/>
          <w:highlight w:val="none"/>
          <w:u w:val="none"/>
        </w:rPr>
        <w:t>项目属性：</w:t>
      </w:r>
      <w:r>
        <w:rPr>
          <w:rFonts w:hint="eastAsia" w:ascii="宋体" w:hAnsi="宋体" w:eastAsia="宋体" w:cs="宋体"/>
          <w:color w:val="000000"/>
          <w:sz w:val="24"/>
          <w:szCs w:val="24"/>
          <w:highlight w:val="none"/>
          <w:u w:val="single"/>
        </w:rPr>
        <w:t>货物类</w:t>
      </w:r>
      <w:r>
        <w:rPr>
          <w:rFonts w:hint="eastAsia" w:ascii="宋体" w:hAnsi="宋体" w:eastAsia="宋体" w:cs="宋体"/>
          <w:color w:val="000000"/>
          <w:sz w:val="24"/>
          <w:szCs w:val="24"/>
          <w:highlight w:val="none"/>
          <w:u w:val="none"/>
        </w:rPr>
        <w:t>项目</w:t>
      </w:r>
      <w:r>
        <w:rPr>
          <w:rFonts w:hint="eastAsia" w:ascii="宋体" w:hAnsi="宋体" w:eastAsia="宋体" w:cs="宋体"/>
          <w:color w:val="000000"/>
          <w:sz w:val="24"/>
          <w:szCs w:val="24"/>
          <w:highlight w:val="none"/>
          <w:u w:val="none"/>
          <w:lang w:eastAsia="zh-CN"/>
        </w:rPr>
        <w:t>。</w:t>
      </w:r>
    </w:p>
    <w:p w14:paraId="2A40C137">
      <w:pPr>
        <w:spacing w:before="120" w:after="120" w:line="0" w:lineRule="atLeast"/>
        <w:ind w:firstLine="480"/>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本项目采购标的对应的中小企业划分标准所属行业：</w:t>
      </w:r>
      <w:r>
        <w:rPr>
          <w:rFonts w:hint="eastAsia" w:ascii="宋体" w:hAnsi="宋体" w:eastAsia="宋体" w:cs="宋体"/>
          <w:color w:val="FF0000"/>
          <w:sz w:val="24"/>
          <w:szCs w:val="24"/>
          <w:highlight w:val="none"/>
          <w:u w:val="single"/>
          <w:lang w:val="en-US" w:eastAsia="zh-CN"/>
        </w:rPr>
        <w:t>工业（制造业）</w:t>
      </w:r>
      <w:r>
        <w:rPr>
          <w:rFonts w:hint="eastAsia" w:ascii="宋体" w:hAnsi="宋体" w:eastAsia="宋体" w:cs="宋体"/>
          <w:color w:val="000000"/>
          <w:sz w:val="24"/>
          <w:szCs w:val="24"/>
          <w:highlight w:val="none"/>
          <w:u w:val="none"/>
          <w:lang w:val="en-US" w:eastAsia="zh-CN"/>
        </w:rPr>
        <w:t xml:space="preserve">。 </w:t>
      </w:r>
    </w:p>
    <w:p w14:paraId="193EE4DC">
      <w:pPr>
        <w:spacing w:before="120" w:after="120" w:line="0" w:lineRule="atLeast"/>
        <w:ind w:firstLine="480"/>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lang w:val="en-US" w:eastAsia="zh-CN"/>
        </w:rPr>
        <w:t>本项目</w:t>
      </w:r>
      <w:r>
        <w:rPr>
          <w:rFonts w:hint="eastAsia" w:ascii="宋体" w:hAnsi="宋体" w:eastAsia="宋体" w:cs="宋体"/>
          <w:color w:val="000000"/>
          <w:sz w:val="24"/>
          <w:szCs w:val="24"/>
          <w:highlight w:val="none"/>
          <w:u w:val="single"/>
          <w:lang w:val="en-US" w:eastAsia="zh-CN"/>
        </w:rPr>
        <w:t>不</w:t>
      </w:r>
      <w:r>
        <w:rPr>
          <w:rFonts w:hint="eastAsia" w:ascii="宋体" w:hAnsi="宋体" w:eastAsia="宋体" w:cs="宋体"/>
          <w:color w:val="000000"/>
          <w:sz w:val="24"/>
          <w:szCs w:val="24"/>
          <w:highlight w:val="none"/>
          <w:u w:val="none"/>
          <w:lang w:val="en-US" w:eastAsia="zh-CN"/>
        </w:rPr>
        <w:t>接受进口产品。</w:t>
      </w:r>
    </w:p>
    <w:p w14:paraId="74847598">
      <w:pPr>
        <w:spacing w:line="0" w:lineRule="atLeast"/>
        <w:rPr>
          <w:rFonts w:hint="eastAsia" w:ascii="宋体" w:hAnsi="宋体" w:eastAsia="宋体" w:cs="宋体"/>
          <w:b/>
          <w:bCs w:val="0"/>
          <w:color w:val="000000"/>
          <w:sz w:val="24"/>
          <w:szCs w:val="24"/>
          <w:highlight w:val="none"/>
          <w:lang w:val="en-US" w:eastAsia="zh-CN"/>
        </w:rPr>
      </w:pPr>
    </w:p>
    <w:p w14:paraId="2D956D02">
      <w:pPr>
        <w:keepNext w:val="0"/>
        <w:keepLines w:val="0"/>
        <w:pageBreakBefore w:val="0"/>
        <w:widowControl w:val="0"/>
        <w:spacing w:line="360" w:lineRule="auto"/>
        <w:ind w:firstLine="482"/>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一、项目概况</w:t>
      </w:r>
    </w:p>
    <w:p w14:paraId="442B4D36">
      <w:pPr>
        <w:keepNext w:val="0"/>
        <w:keepLines w:val="0"/>
        <w:pageBreakBefore w:val="0"/>
        <w:widowControl w:val="0"/>
        <w:spacing w:line="360" w:lineRule="auto"/>
        <w:ind w:firstLine="482"/>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（一）项目名称：</w:t>
      </w:r>
      <w:r>
        <w:rPr>
          <w:rFonts w:hint="eastAsia" w:ascii="宋体" w:hAnsi="宋体" w:cs="宋体"/>
          <w:color w:val="000000"/>
          <w:sz w:val="24"/>
          <w:szCs w:val="24"/>
          <w:highlight w:val="none"/>
          <w:u w:val="none"/>
          <w:lang w:val="en-US" w:eastAsia="zh-CN"/>
        </w:rPr>
        <w:t>泗阳县西康实验小学校区运动场改造项目</w:t>
      </w:r>
    </w:p>
    <w:p w14:paraId="31E5B92B">
      <w:pPr>
        <w:keepNext w:val="0"/>
        <w:keepLines w:val="0"/>
        <w:pageBreakBefore w:val="0"/>
        <w:widowControl w:val="0"/>
        <w:spacing w:line="360" w:lineRule="auto"/>
        <w:ind w:firstLine="482"/>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（二）项目预算：</w:t>
      </w:r>
      <w:r>
        <w:rPr>
          <w:rFonts w:hint="eastAsia" w:ascii="宋体" w:hAnsi="宋体" w:cs="宋体"/>
          <w:b w:val="0"/>
          <w:bCs w:val="0"/>
          <w:i w:val="0"/>
          <w:iCs w:val="0"/>
          <w:color w:val="000000"/>
          <w:sz w:val="24"/>
          <w:szCs w:val="24"/>
          <w:highlight w:val="none"/>
          <w:u w:val="none"/>
          <w:lang w:val="en-US" w:eastAsia="zh-CN"/>
        </w:rPr>
        <w:t>87.6万元</w:t>
      </w:r>
      <w:r>
        <w:rPr>
          <w:rFonts w:hint="eastAsia" w:ascii="宋体" w:hAnsi="宋体" w:eastAsia="宋体" w:cs="宋体"/>
          <w:b w:val="0"/>
          <w:bCs w:val="0"/>
          <w:i w:val="0"/>
          <w:iCs w:val="0"/>
          <w:color w:val="000000"/>
          <w:sz w:val="24"/>
          <w:szCs w:val="24"/>
          <w:highlight w:val="none"/>
          <w:u w:val="none"/>
          <w:lang w:val="en-US" w:eastAsia="zh-CN"/>
        </w:rPr>
        <w:t xml:space="preserve">   </w:t>
      </w:r>
    </w:p>
    <w:p w14:paraId="01CCBC81">
      <w:pPr>
        <w:keepNext w:val="0"/>
        <w:keepLines w:val="0"/>
        <w:pageBreakBefore w:val="0"/>
        <w:widowControl w:val="0"/>
        <w:spacing w:line="360" w:lineRule="auto"/>
        <w:ind w:firstLine="480"/>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（三）付款方式：</w:t>
      </w:r>
    </w:p>
    <w:p w14:paraId="59323FEB">
      <w:pPr>
        <w:keepNext w:val="0"/>
        <w:keepLines w:val="0"/>
        <w:pageBreakBefore w:val="0"/>
        <w:widowControl w:val="0"/>
        <w:spacing w:line="360" w:lineRule="auto"/>
        <w:ind w:firstLine="480"/>
        <w:rPr>
          <w:rFonts w:hint="eastAsia" w:ascii="宋体" w:hAnsi="宋体" w:eastAsia="宋体" w:cs="宋体"/>
          <w:b w:val="0"/>
          <w:bCs w:val="0"/>
          <w:i w:val="0"/>
          <w:iCs w:val="0"/>
          <w:color w:val="FF0000"/>
          <w:sz w:val="24"/>
          <w:szCs w:val="24"/>
          <w:highlight w:val="none"/>
          <w:u w:val="none"/>
          <w:lang w:val="en-US" w:eastAsia="zh-CN"/>
        </w:rPr>
      </w:pPr>
      <w:r>
        <w:rPr>
          <w:rFonts w:hint="eastAsia" w:ascii="宋体" w:hAnsi="宋体" w:eastAsia="宋体" w:cs="宋体"/>
          <w:b w:val="0"/>
          <w:bCs w:val="0"/>
          <w:i w:val="0"/>
          <w:iCs w:val="0"/>
          <w:color w:val="FF0000"/>
          <w:sz w:val="24"/>
          <w:szCs w:val="24"/>
          <w:highlight w:val="none"/>
          <w:u w:val="none"/>
          <w:lang w:val="en-US" w:eastAsia="zh-CN"/>
        </w:rPr>
        <w:t>预付款：合同签订后付合同价的30%作为预付款。</w:t>
      </w:r>
    </w:p>
    <w:p w14:paraId="7565A282">
      <w:pPr>
        <w:keepNext w:val="0"/>
        <w:keepLines w:val="0"/>
        <w:pageBreakBefore w:val="0"/>
        <w:widowControl w:val="0"/>
        <w:spacing w:line="360" w:lineRule="auto"/>
        <w:ind w:firstLine="480"/>
        <w:rPr>
          <w:rFonts w:hint="eastAsia" w:ascii="宋体" w:hAnsi="宋体" w:eastAsia="宋体" w:cs="宋体"/>
          <w:b w:val="0"/>
          <w:bCs w:val="0"/>
          <w:i w:val="0"/>
          <w:iCs w:val="0"/>
          <w:color w:val="FF0000"/>
          <w:sz w:val="24"/>
          <w:szCs w:val="24"/>
          <w:highlight w:val="none"/>
          <w:u w:val="none"/>
          <w:lang w:val="en-US" w:eastAsia="zh-CN"/>
        </w:rPr>
      </w:pPr>
      <w:r>
        <w:rPr>
          <w:rFonts w:hint="eastAsia" w:ascii="宋体" w:hAnsi="宋体" w:eastAsia="宋体" w:cs="宋体"/>
          <w:b w:val="0"/>
          <w:bCs w:val="0"/>
          <w:i w:val="0"/>
          <w:iCs w:val="0"/>
          <w:color w:val="FF0000"/>
          <w:sz w:val="24"/>
          <w:szCs w:val="24"/>
          <w:highlight w:val="none"/>
          <w:u w:val="none"/>
          <w:lang w:val="en-US" w:eastAsia="zh-CN"/>
        </w:rPr>
        <w:t>进度款：项目完成经验收合格付清审计价。</w:t>
      </w:r>
    </w:p>
    <w:p w14:paraId="60AC0721">
      <w:pPr>
        <w:keepNext w:val="0"/>
        <w:keepLines w:val="0"/>
        <w:pageBreakBefore w:val="0"/>
        <w:widowControl w:val="0"/>
        <w:spacing w:line="360" w:lineRule="auto"/>
        <w:ind w:firstLine="480"/>
        <w:rPr>
          <w:rFonts w:hint="eastAsia" w:ascii="宋体" w:hAnsi="宋体" w:eastAsia="宋体" w:cs="宋体"/>
          <w:b w:val="0"/>
          <w:bCs w:val="0"/>
          <w:i w:val="0"/>
          <w:iCs w:val="0"/>
          <w:color w:val="FF0000"/>
          <w:sz w:val="24"/>
          <w:szCs w:val="24"/>
          <w:highlight w:val="none"/>
          <w:u w:val="none"/>
          <w:lang w:val="en-US" w:eastAsia="zh-CN"/>
        </w:rPr>
      </w:pPr>
      <w:r>
        <w:rPr>
          <w:rFonts w:hint="eastAsia" w:ascii="宋体" w:hAnsi="宋体" w:eastAsia="宋体" w:cs="宋体"/>
          <w:b w:val="0"/>
          <w:bCs w:val="0"/>
          <w:i w:val="0"/>
          <w:iCs w:val="0"/>
          <w:color w:val="FF0000"/>
          <w:sz w:val="24"/>
          <w:szCs w:val="24"/>
          <w:highlight w:val="none"/>
          <w:u w:val="none"/>
          <w:lang w:val="en-US" w:eastAsia="zh-CN"/>
        </w:rPr>
        <w:t>注：在签订合同时，成交人明确表示无需预付款或者主动要求降低预付款比例的金额，采购人可不适用预付款规定。</w:t>
      </w:r>
    </w:p>
    <w:p w14:paraId="3323EBB9">
      <w:pPr>
        <w:keepNext w:val="0"/>
        <w:keepLines w:val="0"/>
        <w:pageBreakBefore w:val="0"/>
        <w:widowControl w:val="0"/>
        <w:spacing w:line="360" w:lineRule="auto"/>
        <w:ind w:firstLine="480"/>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（四）交货时间、交货地点</w:t>
      </w:r>
      <w:r>
        <w:rPr>
          <w:rFonts w:hint="eastAsia" w:ascii="宋体" w:hAnsi="宋体" w:cs="宋体"/>
          <w:b/>
          <w:bCs/>
          <w:i w:val="0"/>
          <w:iCs w:val="0"/>
          <w:color w:val="000000"/>
          <w:sz w:val="24"/>
          <w:szCs w:val="24"/>
          <w:highlight w:val="none"/>
          <w:u w:val="none"/>
          <w:lang w:val="en-US" w:eastAsia="zh-CN"/>
        </w:rPr>
        <w:t>、质保期</w:t>
      </w:r>
    </w:p>
    <w:p w14:paraId="20BD3F83">
      <w:pPr>
        <w:keepNext w:val="0"/>
        <w:keepLines w:val="0"/>
        <w:pageBreakBefore w:val="0"/>
        <w:widowControl w:val="0"/>
        <w:spacing w:line="360" w:lineRule="auto"/>
        <w:ind w:firstLine="480"/>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（1）交货时间：</w:t>
      </w:r>
      <w:r>
        <w:rPr>
          <w:rFonts w:hint="eastAsia" w:ascii="宋体" w:hAnsi="宋体" w:cs="宋体"/>
          <w:b w:val="0"/>
          <w:bCs w:val="0"/>
          <w:i w:val="0"/>
          <w:iCs w:val="0"/>
          <w:color w:val="000000"/>
          <w:sz w:val="24"/>
          <w:szCs w:val="24"/>
          <w:highlight w:val="none"/>
          <w:u w:val="none"/>
          <w:lang w:val="en-US" w:eastAsia="zh-CN"/>
        </w:rPr>
        <w:t>20</w:t>
      </w:r>
      <w:r>
        <w:rPr>
          <w:rFonts w:hint="eastAsia" w:ascii="宋体" w:hAnsi="宋体" w:eastAsia="宋体" w:cs="宋体"/>
          <w:b w:val="0"/>
          <w:bCs w:val="0"/>
          <w:i w:val="0"/>
          <w:iCs w:val="0"/>
          <w:color w:val="000000"/>
          <w:sz w:val="24"/>
          <w:szCs w:val="24"/>
          <w:highlight w:val="none"/>
          <w:u w:val="none"/>
          <w:lang w:val="en-US" w:eastAsia="zh-CN"/>
        </w:rPr>
        <w:t>日历天</w:t>
      </w:r>
    </w:p>
    <w:p w14:paraId="07FC89EA">
      <w:pPr>
        <w:keepNext w:val="0"/>
        <w:keepLines w:val="0"/>
        <w:pageBreakBefore w:val="0"/>
        <w:widowControl w:val="0"/>
        <w:spacing w:line="360" w:lineRule="auto"/>
        <w:ind w:firstLine="480"/>
        <w:rPr>
          <w:rFonts w:hint="eastAsia" w:ascii="宋体" w:hAnsi="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（2）交货地点：</w:t>
      </w:r>
      <w:r>
        <w:rPr>
          <w:rFonts w:hint="eastAsia" w:ascii="宋体" w:hAnsi="宋体" w:eastAsia="宋体" w:cs="宋体"/>
          <w:color w:val="000000"/>
          <w:sz w:val="24"/>
          <w:szCs w:val="24"/>
          <w:highlight w:val="none"/>
          <w:u w:val="none"/>
          <w:lang w:val="en-US" w:eastAsia="zh-CN"/>
        </w:rPr>
        <w:t>泗阳西康实验小学</w:t>
      </w:r>
      <w:r>
        <w:rPr>
          <w:rFonts w:hint="eastAsia" w:ascii="宋体" w:hAnsi="宋体" w:cs="宋体"/>
          <w:b w:val="0"/>
          <w:bCs w:val="0"/>
          <w:i w:val="0"/>
          <w:iCs w:val="0"/>
          <w:color w:val="000000"/>
          <w:sz w:val="24"/>
          <w:szCs w:val="24"/>
          <w:highlight w:val="none"/>
          <w:u w:val="none"/>
          <w:lang w:val="en-US" w:eastAsia="zh-CN"/>
        </w:rPr>
        <w:t>院内</w:t>
      </w:r>
    </w:p>
    <w:p w14:paraId="2EE86033">
      <w:pPr>
        <w:keepNext w:val="0"/>
        <w:keepLines w:val="0"/>
        <w:pageBreakBefore w:val="0"/>
        <w:widowControl w:val="0"/>
        <w:spacing w:line="360" w:lineRule="auto"/>
        <w:ind w:firstLine="480"/>
        <w:rPr>
          <w:rFonts w:hint="eastAsia" w:ascii="宋体" w:hAnsi="宋体" w:cs="宋体"/>
          <w:b w:val="0"/>
          <w:bCs w:val="0"/>
          <w:i w:val="0"/>
          <w:iCs w:val="0"/>
          <w:color w:val="000000"/>
          <w:sz w:val="24"/>
          <w:szCs w:val="24"/>
          <w:highlight w:val="none"/>
          <w:u w:val="none"/>
          <w:lang w:val="en-US" w:eastAsia="zh-CN"/>
        </w:rPr>
      </w:pPr>
      <w:r>
        <w:rPr>
          <w:rFonts w:hint="eastAsia" w:ascii="宋体" w:hAnsi="宋体" w:cs="宋体"/>
          <w:b w:val="0"/>
          <w:bCs w:val="0"/>
          <w:i w:val="0"/>
          <w:iCs w:val="0"/>
          <w:color w:val="000000"/>
          <w:sz w:val="24"/>
          <w:szCs w:val="24"/>
          <w:highlight w:val="none"/>
          <w:u w:val="none"/>
          <w:lang w:val="en-US" w:eastAsia="zh-CN"/>
        </w:rPr>
        <w:t>（3）免费质保期：3年。</w:t>
      </w:r>
    </w:p>
    <w:p w14:paraId="4C2EA2D6">
      <w:pPr>
        <w:keepNext w:val="0"/>
        <w:keepLines w:val="0"/>
        <w:pageBreakBefore w:val="0"/>
        <w:widowControl w:val="0"/>
        <w:spacing w:line="360" w:lineRule="auto"/>
        <w:ind w:firstLine="480"/>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（五）质量要求：</w:t>
      </w:r>
      <w:r>
        <w:rPr>
          <w:rFonts w:hint="eastAsia" w:ascii="宋体" w:hAnsi="宋体" w:eastAsia="宋体" w:cs="宋体"/>
          <w:b w:val="0"/>
          <w:bCs w:val="0"/>
          <w:i w:val="0"/>
          <w:iCs w:val="0"/>
          <w:color w:val="000000"/>
          <w:sz w:val="24"/>
          <w:szCs w:val="24"/>
          <w:highlight w:val="none"/>
          <w:u w:val="none"/>
          <w:lang w:val="en-US" w:eastAsia="zh-CN"/>
        </w:rPr>
        <w:t>合格。</w:t>
      </w:r>
    </w:p>
    <w:p w14:paraId="30F9561F">
      <w:pPr>
        <w:pStyle w:val="5"/>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cs="宋体"/>
          <w:kern w:val="2"/>
          <w:sz w:val="24"/>
          <w:szCs w:val="24"/>
          <w:lang w:val="en-US" w:eastAsia="zh-CN"/>
        </w:rPr>
        <w:t>六</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采购清单</w:t>
      </w:r>
    </w:p>
    <w:p w14:paraId="5D9249F7">
      <w:pPr>
        <w:pStyle w:val="5"/>
        <w:ind w:firstLine="480" w:firstLineChars="200"/>
        <w:rPr>
          <w:rFonts w:hint="eastAsia" w:ascii="宋体" w:hAnsi="宋体" w:eastAsia="宋体" w:cs="宋体"/>
          <w:kern w:val="2"/>
          <w:sz w:val="24"/>
          <w:szCs w:val="24"/>
        </w:rPr>
      </w:pPr>
    </w:p>
    <w:tbl>
      <w:tblPr>
        <w:tblStyle w:val="2"/>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63"/>
        <w:gridCol w:w="3859"/>
        <w:gridCol w:w="841"/>
        <w:gridCol w:w="945"/>
      </w:tblGrid>
      <w:tr w14:paraId="386B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28" w:type="dxa"/>
            <w:noWrap w:val="0"/>
            <w:vAlign w:val="center"/>
          </w:tcPr>
          <w:p w14:paraId="2BB8D871">
            <w:pPr>
              <w:jc w:val="center"/>
              <w:rPr>
                <w:rFonts w:hint="eastAsia"/>
                <w:szCs w:val="21"/>
                <w:lang w:val="en-US" w:eastAsia="zh-CN"/>
              </w:rPr>
            </w:pPr>
            <w:r>
              <w:rPr>
                <w:rFonts w:hint="eastAsia" w:ascii="Calibri" w:eastAsia="宋体"/>
                <w:szCs w:val="21"/>
                <w:lang w:val="en-US" w:eastAsia="zh-CN"/>
              </w:rPr>
              <w:t>序号</w:t>
            </w:r>
          </w:p>
        </w:tc>
        <w:tc>
          <w:tcPr>
            <w:tcW w:w="2363" w:type="dxa"/>
            <w:noWrap w:val="0"/>
            <w:vAlign w:val="center"/>
          </w:tcPr>
          <w:p w14:paraId="765FDFCE">
            <w:pPr>
              <w:jc w:val="center"/>
              <w:rPr>
                <w:rFonts w:hint="default"/>
                <w:szCs w:val="21"/>
                <w:lang w:val="en-US" w:eastAsia="zh-CN"/>
              </w:rPr>
            </w:pPr>
            <w:r>
              <w:rPr>
                <w:rFonts w:hint="eastAsia" w:ascii="Calibri" w:eastAsia="宋体"/>
                <w:szCs w:val="21"/>
                <w:lang w:val="en-US" w:eastAsia="zh-CN"/>
              </w:rPr>
              <w:t>项目名称</w:t>
            </w:r>
          </w:p>
        </w:tc>
        <w:tc>
          <w:tcPr>
            <w:tcW w:w="3859" w:type="dxa"/>
            <w:noWrap w:val="0"/>
            <w:vAlign w:val="center"/>
          </w:tcPr>
          <w:p w14:paraId="175327EF">
            <w:pPr>
              <w:jc w:val="center"/>
              <w:rPr>
                <w:rFonts w:hint="default" w:eastAsia="宋体"/>
                <w:szCs w:val="21"/>
                <w:lang w:val="en-US" w:eastAsia="zh-CN"/>
              </w:rPr>
            </w:pPr>
            <w:r>
              <w:rPr>
                <w:rFonts w:hint="eastAsia" w:ascii="Calibri" w:eastAsia="宋体"/>
                <w:szCs w:val="21"/>
                <w:lang w:val="en-US" w:eastAsia="zh-CN"/>
              </w:rPr>
              <w:t>技术要求</w:t>
            </w:r>
          </w:p>
        </w:tc>
        <w:tc>
          <w:tcPr>
            <w:tcW w:w="841" w:type="dxa"/>
            <w:noWrap w:val="0"/>
            <w:vAlign w:val="center"/>
          </w:tcPr>
          <w:p w14:paraId="78FCF4D8">
            <w:pPr>
              <w:jc w:val="center"/>
              <w:rPr>
                <w:rFonts w:hint="eastAsia" w:eastAsia="宋体"/>
                <w:szCs w:val="21"/>
                <w:lang w:val="en-US" w:eastAsia="zh-CN"/>
              </w:rPr>
            </w:pPr>
            <w:r>
              <w:rPr>
                <w:rFonts w:hint="eastAsia" w:ascii="Calibri" w:eastAsia="宋体"/>
                <w:szCs w:val="21"/>
                <w:lang w:val="en-US" w:eastAsia="zh-CN"/>
              </w:rPr>
              <w:t>单位</w:t>
            </w:r>
          </w:p>
        </w:tc>
        <w:tc>
          <w:tcPr>
            <w:tcW w:w="945" w:type="dxa"/>
            <w:noWrap w:val="0"/>
            <w:vAlign w:val="center"/>
          </w:tcPr>
          <w:p w14:paraId="489035AA">
            <w:pPr>
              <w:jc w:val="center"/>
              <w:rPr>
                <w:rFonts w:hint="eastAsia" w:eastAsia="宋体"/>
                <w:szCs w:val="21"/>
                <w:lang w:val="en-US" w:eastAsia="zh-CN"/>
              </w:rPr>
            </w:pPr>
            <w:r>
              <w:rPr>
                <w:rFonts w:hint="eastAsia" w:ascii="Calibri" w:eastAsia="宋体"/>
                <w:szCs w:val="21"/>
                <w:lang w:val="en-US" w:eastAsia="zh-CN"/>
              </w:rPr>
              <w:t>数量</w:t>
            </w:r>
          </w:p>
        </w:tc>
      </w:tr>
      <w:tr w14:paraId="0E86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836" w:type="dxa"/>
            <w:gridSpan w:val="5"/>
            <w:noWrap w:val="0"/>
            <w:vAlign w:val="top"/>
          </w:tcPr>
          <w:p w14:paraId="53213728">
            <w:pPr>
              <w:rPr>
                <w:rFonts w:hint="eastAsia"/>
                <w:sz w:val="28"/>
                <w:szCs w:val="28"/>
              </w:rPr>
            </w:pPr>
            <w:r>
              <w:rPr>
                <w:rFonts w:hint="eastAsia" w:ascii="宋体" w:hAnsi="宋体" w:cs="宋体"/>
                <w:color w:val="0000FF"/>
                <w:kern w:val="0"/>
                <w:sz w:val="24"/>
                <w:szCs w:val="24"/>
                <w:lang w:val="en-US" w:eastAsia="zh-CN" w:bidi="ar-SA"/>
              </w:rPr>
              <w:t>（一）足球场草坪</w:t>
            </w:r>
          </w:p>
        </w:tc>
      </w:tr>
      <w:tr w14:paraId="6AA0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8" w:type="dxa"/>
            <w:noWrap w:val="0"/>
            <w:vAlign w:val="top"/>
          </w:tcPr>
          <w:p w14:paraId="67E0A49C">
            <w:pPr>
              <w:rPr>
                <w:rFonts w:hint="default"/>
                <w:sz w:val="18"/>
                <w:szCs w:val="18"/>
                <w:lang w:val="en-US" w:eastAsia="zh-CN"/>
              </w:rPr>
            </w:pPr>
            <w:r>
              <w:rPr>
                <w:rFonts w:hint="eastAsia" w:ascii="Calibri" w:eastAsia="宋体"/>
                <w:sz w:val="18"/>
                <w:szCs w:val="18"/>
                <w:lang w:val="en-US" w:eastAsia="zh-CN"/>
              </w:rPr>
              <w:t>1</w:t>
            </w:r>
          </w:p>
        </w:tc>
        <w:tc>
          <w:tcPr>
            <w:tcW w:w="2363" w:type="dxa"/>
            <w:noWrap w:val="0"/>
            <w:vAlign w:val="center"/>
          </w:tcPr>
          <w:p w14:paraId="3AE3E75A">
            <w:pPr>
              <w:rPr>
                <w:rFonts w:hint="eastAsia"/>
                <w:sz w:val="18"/>
                <w:szCs w:val="18"/>
                <w:lang w:val="en-US" w:eastAsia="zh-CN"/>
              </w:rPr>
            </w:pPr>
            <w:r>
              <w:rPr>
                <w:rFonts w:hint="eastAsia" w:ascii="Calibri" w:eastAsia="宋体"/>
                <w:sz w:val="18"/>
                <w:szCs w:val="18"/>
                <w:lang w:val="en-US" w:eastAsia="zh-CN"/>
              </w:rPr>
              <w:t>清表</w:t>
            </w:r>
          </w:p>
        </w:tc>
        <w:tc>
          <w:tcPr>
            <w:tcW w:w="3859" w:type="dxa"/>
            <w:noWrap w:val="0"/>
            <w:vAlign w:val="top"/>
          </w:tcPr>
          <w:p w14:paraId="632ECA4F">
            <w:pPr>
              <w:rPr>
                <w:rFonts w:hint="eastAsia"/>
                <w:sz w:val="18"/>
                <w:szCs w:val="18"/>
              </w:rPr>
            </w:pPr>
            <w:r>
              <w:rPr>
                <w:rFonts w:hint="eastAsia"/>
                <w:sz w:val="18"/>
                <w:szCs w:val="18"/>
              </w:rPr>
              <w:t>1、清表深度：保证压实后与四周跑道高差15cm</w:t>
            </w:r>
          </w:p>
          <w:p w14:paraId="131A55DB">
            <w:pPr>
              <w:rPr>
                <w:rFonts w:hint="eastAsia"/>
                <w:sz w:val="18"/>
                <w:szCs w:val="18"/>
              </w:rPr>
            </w:pPr>
            <w:r>
              <w:rPr>
                <w:rFonts w:hint="eastAsia"/>
                <w:sz w:val="18"/>
                <w:szCs w:val="18"/>
              </w:rPr>
              <w:t>2、垃圾土外运:投放地点和运距由投标人勘察现场后自行考虑，结算时，此价格不调整</w:t>
            </w:r>
          </w:p>
        </w:tc>
        <w:tc>
          <w:tcPr>
            <w:tcW w:w="841" w:type="dxa"/>
            <w:noWrap w:val="0"/>
            <w:vAlign w:val="top"/>
          </w:tcPr>
          <w:p w14:paraId="094E2CA8">
            <w:pPr>
              <w:rPr>
                <w:rFonts w:hint="eastAsia"/>
                <w:sz w:val="18"/>
                <w:szCs w:val="18"/>
              </w:rPr>
            </w:pPr>
            <w:r>
              <w:rPr>
                <w:rFonts w:hint="eastAsia"/>
                <w:sz w:val="18"/>
                <w:szCs w:val="18"/>
              </w:rPr>
              <w:t>m3</w:t>
            </w:r>
          </w:p>
        </w:tc>
        <w:tc>
          <w:tcPr>
            <w:tcW w:w="945" w:type="dxa"/>
            <w:noWrap w:val="0"/>
            <w:vAlign w:val="top"/>
          </w:tcPr>
          <w:p w14:paraId="753EA814">
            <w:pPr>
              <w:rPr>
                <w:rFonts w:hint="eastAsia"/>
                <w:sz w:val="18"/>
                <w:szCs w:val="18"/>
              </w:rPr>
            </w:pPr>
            <w:r>
              <w:rPr>
                <w:rFonts w:hint="eastAsia"/>
                <w:sz w:val="18"/>
                <w:szCs w:val="18"/>
              </w:rPr>
              <w:t>341.55</w:t>
            </w:r>
          </w:p>
        </w:tc>
      </w:tr>
      <w:tr w14:paraId="33B9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28" w:type="dxa"/>
            <w:noWrap w:val="0"/>
            <w:vAlign w:val="top"/>
          </w:tcPr>
          <w:p w14:paraId="74F22CCD">
            <w:pPr>
              <w:rPr>
                <w:rFonts w:hint="default"/>
                <w:sz w:val="18"/>
                <w:szCs w:val="18"/>
                <w:lang w:val="en-US" w:eastAsia="zh-CN"/>
              </w:rPr>
            </w:pPr>
            <w:r>
              <w:rPr>
                <w:rFonts w:hint="eastAsia" w:ascii="Calibri" w:eastAsia="宋体"/>
                <w:sz w:val="18"/>
                <w:szCs w:val="18"/>
                <w:lang w:val="en-US" w:eastAsia="zh-CN"/>
              </w:rPr>
              <w:t>2</w:t>
            </w:r>
          </w:p>
        </w:tc>
        <w:tc>
          <w:tcPr>
            <w:tcW w:w="2363" w:type="dxa"/>
            <w:noWrap w:val="0"/>
            <w:vAlign w:val="center"/>
          </w:tcPr>
          <w:p w14:paraId="7D1DA355">
            <w:pPr>
              <w:rPr>
                <w:rFonts w:hint="eastAsia"/>
                <w:sz w:val="18"/>
                <w:szCs w:val="18"/>
                <w:lang w:val="en-US" w:eastAsia="zh-CN"/>
              </w:rPr>
            </w:pPr>
            <w:r>
              <w:rPr>
                <w:rFonts w:hint="eastAsia" w:ascii="Calibri" w:eastAsia="宋体"/>
                <w:sz w:val="18"/>
                <w:szCs w:val="18"/>
                <w:lang w:val="en-US" w:eastAsia="zh-CN"/>
              </w:rPr>
              <w:t>素土夯实</w:t>
            </w:r>
          </w:p>
        </w:tc>
        <w:tc>
          <w:tcPr>
            <w:tcW w:w="3859" w:type="dxa"/>
            <w:noWrap w:val="0"/>
            <w:vAlign w:val="top"/>
          </w:tcPr>
          <w:p w14:paraId="435B3AE7">
            <w:pPr>
              <w:rPr>
                <w:rFonts w:hint="eastAsia"/>
                <w:sz w:val="18"/>
                <w:szCs w:val="18"/>
              </w:rPr>
            </w:pPr>
            <w:r>
              <w:rPr>
                <w:rFonts w:hint="eastAsia"/>
                <w:sz w:val="18"/>
                <w:szCs w:val="18"/>
              </w:rPr>
              <w:t>素土夯实(素土密实度&gt;92%)</w:t>
            </w:r>
          </w:p>
        </w:tc>
        <w:tc>
          <w:tcPr>
            <w:tcW w:w="841" w:type="dxa"/>
            <w:noWrap w:val="0"/>
            <w:vAlign w:val="center"/>
          </w:tcPr>
          <w:p w14:paraId="358B1B90">
            <w:pPr>
              <w:rPr>
                <w:rFonts w:hint="eastAsia"/>
                <w:sz w:val="18"/>
                <w:szCs w:val="18"/>
              </w:rPr>
            </w:pPr>
            <w:r>
              <w:rPr>
                <w:rFonts w:hint="eastAsia" w:ascii="Calibri" w:eastAsia="宋体"/>
                <w:sz w:val="18"/>
                <w:szCs w:val="18"/>
                <w:lang w:val="en-US" w:eastAsia="zh-CN"/>
              </w:rPr>
              <w:t>m2</w:t>
            </w:r>
          </w:p>
        </w:tc>
        <w:tc>
          <w:tcPr>
            <w:tcW w:w="945" w:type="dxa"/>
            <w:noWrap w:val="0"/>
            <w:vAlign w:val="center"/>
          </w:tcPr>
          <w:p w14:paraId="75BD44CE">
            <w:pPr>
              <w:rPr>
                <w:rFonts w:hint="eastAsia"/>
                <w:sz w:val="18"/>
                <w:szCs w:val="18"/>
              </w:rPr>
            </w:pPr>
            <w:r>
              <w:rPr>
                <w:rFonts w:hint="eastAsia" w:ascii="Calibri" w:eastAsia="宋体"/>
                <w:sz w:val="18"/>
                <w:szCs w:val="18"/>
                <w:lang w:val="en-US" w:eastAsia="zh-CN"/>
              </w:rPr>
              <w:t>2277</w:t>
            </w:r>
          </w:p>
        </w:tc>
      </w:tr>
      <w:tr w14:paraId="1A72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D940F12">
            <w:pPr>
              <w:rPr>
                <w:rFonts w:hint="default"/>
                <w:sz w:val="18"/>
                <w:szCs w:val="18"/>
                <w:lang w:val="en-US" w:eastAsia="zh-CN"/>
              </w:rPr>
            </w:pPr>
            <w:r>
              <w:rPr>
                <w:rFonts w:hint="eastAsia" w:ascii="Calibri" w:eastAsia="宋体"/>
                <w:sz w:val="18"/>
                <w:szCs w:val="18"/>
                <w:lang w:val="en-US" w:eastAsia="zh-CN"/>
              </w:rPr>
              <w:t>3</w:t>
            </w:r>
          </w:p>
        </w:tc>
        <w:tc>
          <w:tcPr>
            <w:tcW w:w="2363" w:type="dxa"/>
            <w:noWrap w:val="0"/>
            <w:vAlign w:val="center"/>
          </w:tcPr>
          <w:p w14:paraId="60ADAB4E">
            <w:pPr>
              <w:rPr>
                <w:rFonts w:hint="eastAsia"/>
                <w:sz w:val="18"/>
                <w:szCs w:val="18"/>
                <w:lang w:val="en-US" w:eastAsia="zh-CN"/>
              </w:rPr>
            </w:pPr>
            <w:r>
              <w:rPr>
                <w:rFonts w:hint="eastAsia"/>
                <w:sz w:val="18"/>
                <w:szCs w:val="18"/>
              </w:rPr>
              <w:t>碎石</w:t>
            </w:r>
            <w:r>
              <w:rPr>
                <w:rFonts w:hint="eastAsia" w:ascii="Calibri" w:eastAsia="宋体"/>
                <w:sz w:val="18"/>
                <w:szCs w:val="18"/>
                <w:lang w:val="en-US" w:eastAsia="zh-CN"/>
              </w:rPr>
              <w:t>垫层</w:t>
            </w:r>
          </w:p>
        </w:tc>
        <w:tc>
          <w:tcPr>
            <w:tcW w:w="3859" w:type="dxa"/>
            <w:noWrap w:val="0"/>
            <w:vAlign w:val="top"/>
          </w:tcPr>
          <w:p w14:paraId="66715A49">
            <w:pPr>
              <w:rPr>
                <w:rFonts w:hint="eastAsia"/>
                <w:sz w:val="18"/>
                <w:szCs w:val="18"/>
              </w:rPr>
            </w:pPr>
            <w:r>
              <w:rPr>
                <w:rFonts w:hint="eastAsia"/>
                <w:sz w:val="18"/>
                <w:szCs w:val="18"/>
              </w:rPr>
              <w:t>厚度：5cm</w:t>
            </w:r>
          </w:p>
        </w:tc>
        <w:tc>
          <w:tcPr>
            <w:tcW w:w="841" w:type="dxa"/>
            <w:noWrap w:val="0"/>
            <w:vAlign w:val="center"/>
          </w:tcPr>
          <w:p w14:paraId="601A2ECA">
            <w:pPr>
              <w:rPr>
                <w:rFonts w:hint="eastAsia" w:ascii="Times New Roman" w:hAnsi="Times New Roman" w:eastAsia="宋体" w:cs="Times New Roman"/>
                <w:kern w:val="2"/>
                <w:sz w:val="18"/>
                <w:szCs w:val="18"/>
                <w:lang w:val="en-US" w:eastAsia="zh-CN" w:bidi="ar-SA"/>
              </w:rPr>
            </w:pPr>
            <w:r>
              <w:rPr>
                <w:rFonts w:hint="eastAsia" w:ascii="Calibri" w:eastAsia="宋体"/>
                <w:sz w:val="18"/>
                <w:szCs w:val="18"/>
                <w:lang w:val="en-US" w:eastAsia="zh-CN"/>
              </w:rPr>
              <w:t>m2</w:t>
            </w:r>
          </w:p>
        </w:tc>
        <w:tc>
          <w:tcPr>
            <w:tcW w:w="945" w:type="dxa"/>
            <w:noWrap w:val="0"/>
            <w:vAlign w:val="center"/>
          </w:tcPr>
          <w:p w14:paraId="10F7975B">
            <w:pPr>
              <w:rPr>
                <w:rFonts w:hint="eastAsia" w:ascii="Times New Roman" w:hAnsi="Times New Roman" w:eastAsia="宋体" w:cs="Times New Roman"/>
                <w:kern w:val="2"/>
                <w:sz w:val="18"/>
                <w:szCs w:val="18"/>
                <w:lang w:val="en-US" w:eastAsia="zh-CN" w:bidi="ar-SA"/>
              </w:rPr>
            </w:pPr>
            <w:r>
              <w:rPr>
                <w:rFonts w:hint="eastAsia" w:ascii="Calibri" w:eastAsia="宋体"/>
                <w:sz w:val="18"/>
                <w:szCs w:val="18"/>
                <w:lang w:val="en-US" w:eastAsia="zh-CN"/>
              </w:rPr>
              <w:t>2277</w:t>
            </w:r>
          </w:p>
        </w:tc>
      </w:tr>
      <w:tr w14:paraId="07E0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E939052">
            <w:pPr>
              <w:rPr>
                <w:rFonts w:hint="default"/>
                <w:sz w:val="18"/>
                <w:szCs w:val="18"/>
                <w:lang w:val="en-US" w:eastAsia="zh-CN"/>
              </w:rPr>
            </w:pPr>
            <w:r>
              <w:rPr>
                <w:rFonts w:hint="eastAsia" w:ascii="Calibri" w:eastAsia="宋体"/>
                <w:sz w:val="18"/>
                <w:szCs w:val="18"/>
                <w:lang w:val="en-US" w:eastAsia="zh-CN"/>
              </w:rPr>
              <w:t>4</w:t>
            </w:r>
          </w:p>
        </w:tc>
        <w:tc>
          <w:tcPr>
            <w:tcW w:w="2363" w:type="dxa"/>
            <w:noWrap w:val="0"/>
            <w:vAlign w:val="center"/>
          </w:tcPr>
          <w:p w14:paraId="6432739E">
            <w:pPr>
              <w:rPr>
                <w:rFonts w:hint="eastAsia"/>
                <w:sz w:val="18"/>
                <w:szCs w:val="18"/>
                <w:lang w:val="en-US" w:eastAsia="zh-CN"/>
              </w:rPr>
            </w:pPr>
            <w:r>
              <w:rPr>
                <w:rFonts w:hint="eastAsia"/>
                <w:sz w:val="18"/>
                <w:szCs w:val="18"/>
              </w:rPr>
              <w:t>水泥混凝土</w:t>
            </w:r>
            <w:r>
              <w:rPr>
                <w:rFonts w:hint="eastAsia" w:ascii="Calibri" w:eastAsia="宋体"/>
                <w:sz w:val="18"/>
                <w:szCs w:val="18"/>
                <w:lang w:val="en-US" w:eastAsia="zh-CN"/>
              </w:rPr>
              <w:t>基层</w:t>
            </w:r>
          </w:p>
        </w:tc>
        <w:tc>
          <w:tcPr>
            <w:tcW w:w="3859" w:type="dxa"/>
            <w:noWrap w:val="0"/>
            <w:vAlign w:val="top"/>
          </w:tcPr>
          <w:p w14:paraId="015A8042">
            <w:pPr>
              <w:rPr>
                <w:rFonts w:hint="eastAsia"/>
                <w:sz w:val="18"/>
                <w:szCs w:val="18"/>
              </w:rPr>
            </w:pPr>
            <w:r>
              <w:rPr>
                <w:rFonts w:hint="eastAsia"/>
                <w:sz w:val="18"/>
                <w:szCs w:val="18"/>
              </w:rPr>
              <w:t>1、10cm厚C30混凝土，每平方米水平高差≤5MM，场地整体水平、微中隆，向四周排水，排水坡度（0.5%-1%）。</w:t>
            </w:r>
          </w:p>
          <w:p w14:paraId="2CA10550">
            <w:pPr>
              <w:rPr>
                <w:rFonts w:hint="eastAsia"/>
                <w:sz w:val="18"/>
                <w:szCs w:val="18"/>
              </w:rPr>
            </w:pPr>
            <w:r>
              <w:rPr>
                <w:rFonts w:hint="eastAsia"/>
                <w:sz w:val="18"/>
                <w:szCs w:val="18"/>
              </w:rPr>
              <w:t>2、5m*5m伸缩缝</w:t>
            </w:r>
          </w:p>
          <w:p w14:paraId="40AC3F97">
            <w:pPr>
              <w:rPr>
                <w:rFonts w:hint="eastAsia"/>
                <w:sz w:val="28"/>
                <w:szCs w:val="28"/>
              </w:rPr>
            </w:pPr>
            <w:r>
              <w:rPr>
                <w:rFonts w:hint="eastAsia"/>
                <w:sz w:val="18"/>
                <w:szCs w:val="18"/>
              </w:rPr>
              <w:t>3、模板制作及安拆、养生</w:t>
            </w:r>
          </w:p>
        </w:tc>
        <w:tc>
          <w:tcPr>
            <w:tcW w:w="841" w:type="dxa"/>
            <w:noWrap w:val="0"/>
            <w:vAlign w:val="center"/>
          </w:tcPr>
          <w:p w14:paraId="3E7F3521">
            <w:pPr>
              <w:rPr>
                <w:rFonts w:hint="eastAsia"/>
                <w:sz w:val="18"/>
                <w:szCs w:val="18"/>
              </w:rPr>
            </w:pPr>
            <w:r>
              <w:rPr>
                <w:rFonts w:hint="eastAsia" w:ascii="Calibri" w:eastAsia="宋体"/>
                <w:sz w:val="18"/>
                <w:szCs w:val="18"/>
                <w:lang w:val="en-US" w:eastAsia="zh-CN"/>
              </w:rPr>
              <w:t>m2</w:t>
            </w:r>
          </w:p>
        </w:tc>
        <w:tc>
          <w:tcPr>
            <w:tcW w:w="945" w:type="dxa"/>
            <w:noWrap w:val="0"/>
            <w:vAlign w:val="center"/>
          </w:tcPr>
          <w:p w14:paraId="424843A0">
            <w:pPr>
              <w:rPr>
                <w:rFonts w:hint="eastAsia"/>
                <w:sz w:val="18"/>
                <w:szCs w:val="18"/>
              </w:rPr>
            </w:pPr>
            <w:r>
              <w:rPr>
                <w:rFonts w:hint="eastAsia" w:ascii="Calibri" w:eastAsia="宋体"/>
                <w:sz w:val="18"/>
                <w:szCs w:val="18"/>
                <w:lang w:val="en-US" w:eastAsia="zh-CN"/>
              </w:rPr>
              <w:t>2277</w:t>
            </w:r>
          </w:p>
        </w:tc>
      </w:tr>
      <w:tr w14:paraId="5447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82CB0AE">
            <w:pPr>
              <w:jc w:val="left"/>
              <w:rPr>
                <w:rFonts w:hint="eastAsia"/>
                <w:szCs w:val="21"/>
                <w:lang w:val="en-US" w:eastAsia="zh-CN"/>
              </w:rPr>
            </w:pPr>
          </w:p>
          <w:p w14:paraId="2B9EACBE">
            <w:pPr>
              <w:jc w:val="left"/>
              <w:rPr>
                <w:rFonts w:hint="eastAsia"/>
                <w:szCs w:val="21"/>
                <w:lang w:val="en-US" w:eastAsia="zh-CN"/>
              </w:rPr>
            </w:pPr>
          </w:p>
          <w:p w14:paraId="5E6B8391">
            <w:pPr>
              <w:jc w:val="left"/>
              <w:rPr>
                <w:rFonts w:hint="eastAsia"/>
                <w:szCs w:val="21"/>
                <w:lang w:val="en-US" w:eastAsia="zh-CN"/>
              </w:rPr>
            </w:pPr>
          </w:p>
          <w:p w14:paraId="3997C2E5">
            <w:pPr>
              <w:jc w:val="left"/>
              <w:rPr>
                <w:rFonts w:hint="eastAsia"/>
                <w:szCs w:val="21"/>
                <w:lang w:val="en-US" w:eastAsia="zh-CN"/>
              </w:rPr>
            </w:pPr>
          </w:p>
          <w:p w14:paraId="62AF0061">
            <w:pPr>
              <w:jc w:val="left"/>
              <w:rPr>
                <w:rFonts w:hint="default"/>
                <w:szCs w:val="21"/>
                <w:lang w:val="en-US" w:eastAsia="zh-CN"/>
              </w:rPr>
            </w:pPr>
            <w:r>
              <w:rPr>
                <w:rFonts w:hint="eastAsia" w:ascii="Calibri" w:eastAsia="宋体"/>
                <w:szCs w:val="21"/>
                <w:lang w:val="en-US" w:eastAsia="zh-CN"/>
              </w:rPr>
              <w:t>5</w:t>
            </w:r>
          </w:p>
        </w:tc>
        <w:tc>
          <w:tcPr>
            <w:tcW w:w="2363" w:type="dxa"/>
            <w:noWrap w:val="0"/>
            <w:vAlign w:val="center"/>
          </w:tcPr>
          <w:p w14:paraId="3BDB5287">
            <w:pPr>
              <w:rPr>
                <w:rFonts w:hint="eastAsia"/>
                <w:sz w:val="18"/>
                <w:szCs w:val="18"/>
              </w:rPr>
            </w:pPr>
            <w:r>
              <w:rPr>
                <w:rFonts w:hint="eastAsia"/>
                <w:sz w:val="18"/>
                <w:szCs w:val="18"/>
              </w:rPr>
              <w:t>足球场专用形加密单丝草坪</w:t>
            </w:r>
          </w:p>
        </w:tc>
        <w:tc>
          <w:tcPr>
            <w:tcW w:w="3859" w:type="dxa"/>
            <w:noWrap w:val="0"/>
            <w:vAlign w:val="top"/>
          </w:tcPr>
          <w:p w14:paraId="46B7FBC4">
            <w:pPr>
              <w:rPr>
                <w:rFonts w:hint="eastAsia"/>
                <w:sz w:val="18"/>
                <w:szCs w:val="18"/>
              </w:rPr>
            </w:pPr>
            <w:r>
              <w:rPr>
                <w:rFonts w:hint="eastAsia"/>
                <w:sz w:val="18"/>
                <w:szCs w:val="18"/>
              </w:rPr>
              <w:t>1、足球场专用形加密单丝草坪(钻石双S形加密单丝）：绿色/白色草坪，草高50mm，5/8行距，磅重 10000D，12000密度，双层加强底背+丁苯乳胶；一字走针，使用寿命5年，FIFA国家足联认实验室LisportXL8万周耐磨测试</w:t>
            </w:r>
          </w:p>
          <w:p w14:paraId="4E6FE27D">
            <w:pPr>
              <w:rPr>
                <w:rFonts w:hint="eastAsia"/>
                <w:sz w:val="18"/>
                <w:szCs w:val="18"/>
              </w:rPr>
            </w:pPr>
            <w:r>
              <w:rPr>
                <w:rFonts w:hint="eastAsia"/>
                <w:sz w:val="18"/>
                <w:szCs w:val="18"/>
              </w:rPr>
              <w:t>2、草坪连接带：草坪用量的30%，用于绿草和功能线拼接处，聚丙烯材质，每平米用量0.3米</w:t>
            </w:r>
          </w:p>
          <w:p w14:paraId="66A6C61F">
            <w:pPr>
              <w:rPr>
                <w:rFonts w:hint="eastAsia"/>
                <w:sz w:val="18"/>
                <w:szCs w:val="18"/>
              </w:rPr>
            </w:pPr>
            <w:r>
              <w:rPr>
                <w:rFonts w:hint="eastAsia"/>
                <w:sz w:val="18"/>
                <w:szCs w:val="18"/>
              </w:rPr>
              <w:t>3、草坪石英砂：20-40目，足球草坪专用，建议用量28公斤/平方米</w:t>
            </w:r>
          </w:p>
          <w:p w14:paraId="77573466">
            <w:pPr>
              <w:rPr>
                <w:rFonts w:hint="eastAsia"/>
                <w:sz w:val="18"/>
                <w:szCs w:val="18"/>
              </w:rPr>
            </w:pPr>
            <w:r>
              <w:rPr>
                <w:rFonts w:hint="eastAsia"/>
                <w:sz w:val="18"/>
                <w:szCs w:val="18"/>
              </w:rPr>
              <w:t>4、人造草坪填充专用热塑性弹性体：冲草颗粒 EPDM 材质，1-2MM，不少干 3.5kg/平方(绿色空心环保颗粒须通过江苏省产品质量监督检验研究院检测合格）</w:t>
            </w:r>
          </w:p>
          <w:p w14:paraId="5B0F9159">
            <w:pPr>
              <w:rPr>
                <w:rFonts w:hint="eastAsia"/>
                <w:sz w:val="18"/>
                <w:szCs w:val="18"/>
              </w:rPr>
            </w:pPr>
            <w:r>
              <w:rPr>
                <w:rFonts w:hint="eastAsia"/>
                <w:sz w:val="18"/>
                <w:szCs w:val="18"/>
              </w:rPr>
              <w:t>5、人造草坪吸震垫：合成材料吸震垫，10mm 厚，30密度，XPE聚乙烯发泡材质</w:t>
            </w:r>
          </w:p>
          <w:p w14:paraId="1C860EE4">
            <w:pPr>
              <w:rPr>
                <w:rFonts w:hint="eastAsia"/>
                <w:sz w:val="18"/>
                <w:szCs w:val="18"/>
              </w:rPr>
            </w:pPr>
            <w:r>
              <w:rPr>
                <w:rFonts w:hint="eastAsia"/>
                <w:sz w:val="18"/>
                <w:szCs w:val="18"/>
              </w:rPr>
              <w:t>6、草坪专用树脂胶水：草坪专用树脂胶，单组分，草坪面积的7%。</w:t>
            </w:r>
          </w:p>
        </w:tc>
        <w:tc>
          <w:tcPr>
            <w:tcW w:w="841" w:type="dxa"/>
            <w:noWrap w:val="0"/>
            <w:vAlign w:val="top"/>
          </w:tcPr>
          <w:p w14:paraId="0E6AEB40">
            <w:pPr>
              <w:rPr>
                <w:rFonts w:hint="eastAsia"/>
                <w:sz w:val="18"/>
                <w:szCs w:val="18"/>
              </w:rPr>
            </w:pPr>
            <w:r>
              <w:rPr>
                <w:rFonts w:hint="eastAsia" w:ascii="Calibri" w:eastAsia="宋体"/>
                <w:sz w:val="18"/>
                <w:szCs w:val="18"/>
                <w:lang w:val="en-US" w:eastAsia="zh-CN"/>
              </w:rPr>
              <w:t>m2</w:t>
            </w:r>
          </w:p>
        </w:tc>
        <w:tc>
          <w:tcPr>
            <w:tcW w:w="945" w:type="dxa"/>
            <w:noWrap w:val="0"/>
            <w:vAlign w:val="top"/>
          </w:tcPr>
          <w:p w14:paraId="3CB4CD86">
            <w:pPr>
              <w:rPr>
                <w:rFonts w:hint="default"/>
                <w:sz w:val="18"/>
                <w:szCs w:val="18"/>
                <w:lang w:val="en-US" w:eastAsia="zh-CN"/>
              </w:rPr>
            </w:pPr>
            <w:r>
              <w:rPr>
                <w:rFonts w:hint="eastAsia" w:ascii="Calibri" w:eastAsia="宋体"/>
                <w:sz w:val="18"/>
                <w:szCs w:val="18"/>
                <w:lang w:val="en-US" w:eastAsia="zh-CN"/>
              </w:rPr>
              <w:t>2400.67</w:t>
            </w:r>
          </w:p>
        </w:tc>
      </w:tr>
      <w:tr w14:paraId="693F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836" w:type="dxa"/>
            <w:gridSpan w:val="5"/>
            <w:noWrap w:val="0"/>
            <w:vAlign w:val="top"/>
          </w:tcPr>
          <w:p w14:paraId="11B4BEB0">
            <w:pPr>
              <w:rPr>
                <w:rFonts w:hint="eastAsia"/>
                <w:sz w:val="28"/>
                <w:szCs w:val="28"/>
              </w:rPr>
            </w:pPr>
            <w:r>
              <w:rPr>
                <w:rFonts w:hint="eastAsia" w:ascii="宋体" w:hAnsi="宋体" w:cs="宋体"/>
                <w:color w:val="0000FF"/>
                <w:sz w:val="24"/>
                <w:lang w:eastAsia="zh-CN"/>
              </w:rPr>
              <w:t>（</w:t>
            </w:r>
            <w:r>
              <w:rPr>
                <w:rFonts w:hint="eastAsia" w:ascii="宋体" w:hAnsi="宋体" w:cs="宋体"/>
                <w:color w:val="0000FF"/>
                <w:sz w:val="24"/>
                <w:lang w:val="en-US" w:eastAsia="zh-CN"/>
              </w:rPr>
              <w:t>二</w:t>
            </w:r>
            <w:r>
              <w:rPr>
                <w:rFonts w:hint="eastAsia" w:ascii="宋体" w:hAnsi="宋体" w:cs="宋体"/>
                <w:color w:val="0000FF"/>
                <w:sz w:val="24"/>
                <w:lang w:eastAsia="zh-CN"/>
              </w:rPr>
              <w:t>）</w:t>
            </w:r>
            <w:r>
              <w:rPr>
                <w:rFonts w:hint="eastAsia" w:ascii="宋体" w:hAnsi="宋体" w:cs="宋体"/>
                <w:color w:val="0000FF"/>
                <w:sz w:val="24"/>
                <w:lang w:val="en-US" w:eastAsia="zh-CN"/>
              </w:rPr>
              <w:t>塑胶跑道</w:t>
            </w:r>
          </w:p>
        </w:tc>
      </w:tr>
      <w:tr w14:paraId="719F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28" w:type="dxa"/>
            <w:noWrap w:val="0"/>
            <w:vAlign w:val="top"/>
          </w:tcPr>
          <w:p w14:paraId="74509A9B">
            <w:pPr>
              <w:jc w:val="left"/>
              <w:rPr>
                <w:rFonts w:hint="default"/>
                <w:szCs w:val="21"/>
                <w:lang w:val="en-US" w:eastAsia="zh-CN"/>
              </w:rPr>
            </w:pPr>
            <w:r>
              <w:rPr>
                <w:rFonts w:hint="eastAsia" w:ascii="Calibri" w:eastAsia="宋体"/>
                <w:szCs w:val="21"/>
                <w:lang w:val="en-US" w:eastAsia="zh-CN"/>
              </w:rPr>
              <w:t>6</w:t>
            </w:r>
          </w:p>
        </w:tc>
        <w:tc>
          <w:tcPr>
            <w:tcW w:w="2363" w:type="dxa"/>
            <w:noWrap w:val="0"/>
            <w:vAlign w:val="center"/>
          </w:tcPr>
          <w:p w14:paraId="67B46E46">
            <w:pPr>
              <w:rPr>
                <w:rFonts w:hint="eastAsia"/>
                <w:sz w:val="18"/>
                <w:szCs w:val="18"/>
              </w:rPr>
            </w:pPr>
            <w:r>
              <w:rPr>
                <w:rFonts w:hint="eastAsia"/>
                <w:sz w:val="18"/>
                <w:szCs w:val="18"/>
              </w:rPr>
              <w:t>拆除塑胶跑道面层</w:t>
            </w:r>
          </w:p>
        </w:tc>
        <w:tc>
          <w:tcPr>
            <w:tcW w:w="3859" w:type="dxa"/>
            <w:noWrap w:val="0"/>
            <w:vAlign w:val="top"/>
          </w:tcPr>
          <w:p w14:paraId="21BFF03E">
            <w:pPr>
              <w:rPr>
                <w:rFonts w:hint="eastAsia"/>
                <w:sz w:val="18"/>
                <w:szCs w:val="18"/>
                <w:lang w:val="en-US" w:eastAsia="zh-CN"/>
              </w:rPr>
            </w:pPr>
            <w:r>
              <w:rPr>
                <w:rFonts w:hint="eastAsia" w:ascii="Calibri" w:eastAsia="宋体"/>
                <w:sz w:val="18"/>
                <w:szCs w:val="18"/>
                <w:lang w:val="en-US" w:eastAsia="zh-CN"/>
              </w:rPr>
              <w:t>包含建筑垃圾清运</w:t>
            </w:r>
          </w:p>
        </w:tc>
        <w:tc>
          <w:tcPr>
            <w:tcW w:w="841" w:type="dxa"/>
            <w:noWrap w:val="0"/>
            <w:vAlign w:val="center"/>
          </w:tcPr>
          <w:p w14:paraId="30ADBDC7">
            <w:pPr>
              <w:keepNext w:val="0"/>
              <w:keepLines w:val="0"/>
              <w:widowControl/>
              <w:suppressLineNumbers w:val="0"/>
              <w:jc w:val="center"/>
              <w:textAlignment w:val="center"/>
              <w:rPr>
                <w:rFonts w:hint="eastAsia"/>
                <w:sz w:val="28"/>
                <w:szCs w:val="28"/>
              </w:rPr>
            </w:pPr>
            <w:r>
              <w:rPr>
                <w:rFonts w:hint="eastAsia" w:ascii="宋体" w:hAnsi="宋体" w:eastAsia="宋体" w:cs="宋体"/>
                <w:i w:val="0"/>
                <w:iCs w:val="0"/>
                <w:color w:val="000000"/>
                <w:kern w:val="0"/>
                <w:sz w:val="21"/>
                <w:szCs w:val="21"/>
                <w:u w:val="none"/>
                <w:lang w:val="en-US" w:eastAsia="zh-CN" w:bidi="ar"/>
              </w:rPr>
              <w:t>m2</w:t>
            </w:r>
          </w:p>
        </w:tc>
        <w:tc>
          <w:tcPr>
            <w:tcW w:w="945" w:type="dxa"/>
            <w:noWrap w:val="0"/>
            <w:vAlign w:val="center"/>
          </w:tcPr>
          <w:p w14:paraId="553896F1">
            <w:pPr>
              <w:keepNext w:val="0"/>
              <w:keepLines w:val="0"/>
              <w:widowControl/>
              <w:suppressLineNumbers w:val="0"/>
              <w:jc w:val="right"/>
              <w:textAlignment w:val="center"/>
              <w:rPr>
                <w:rFonts w:hint="eastAsia"/>
                <w:sz w:val="28"/>
                <w:szCs w:val="28"/>
              </w:rPr>
            </w:pPr>
            <w:r>
              <w:rPr>
                <w:rFonts w:hint="eastAsia" w:ascii="宋体" w:hAnsi="宋体" w:eastAsia="宋体" w:cs="宋体"/>
                <w:i w:val="0"/>
                <w:iCs w:val="0"/>
                <w:color w:val="000000"/>
                <w:kern w:val="0"/>
                <w:sz w:val="21"/>
                <w:szCs w:val="21"/>
                <w:u w:val="none"/>
                <w:lang w:val="en-US" w:eastAsia="zh-CN" w:bidi="ar"/>
              </w:rPr>
              <w:t>2357.5</w:t>
            </w:r>
          </w:p>
        </w:tc>
      </w:tr>
      <w:tr w14:paraId="77EB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8" w:type="dxa"/>
            <w:noWrap w:val="0"/>
            <w:vAlign w:val="top"/>
          </w:tcPr>
          <w:p w14:paraId="6AA7FBD6">
            <w:pPr>
              <w:jc w:val="left"/>
              <w:rPr>
                <w:rFonts w:hint="default"/>
                <w:szCs w:val="21"/>
                <w:lang w:val="en-US" w:eastAsia="zh-CN"/>
              </w:rPr>
            </w:pPr>
            <w:r>
              <w:rPr>
                <w:rFonts w:hint="eastAsia" w:ascii="Calibri" w:eastAsia="宋体"/>
                <w:szCs w:val="21"/>
                <w:lang w:val="en-US" w:eastAsia="zh-CN"/>
              </w:rPr>
              <w:t>7</w:t>
            </w:r>
          </w:p>
        </w:tc>
        <w:tc>
          <w:tcPr>
            <w:tcW w:w="2363" w:type="dxa"/>
            <w:noWrap w:val="0"/>
            <w:vAlign w:val="center"/>
          </w:tcPr>
          <w:p w14:paraId="0682C998">
            <w:pPr>
              <w:jc w:val="center"/>
              <w:rPr>
                <w:rFonts w:hint="eastAsia"/>
                <w:szCs w:val="21"/>
                <w:lang w:val="en-US" w:eastAsia="zh-CN"/>
              </w:rPr>
            </w:pPr>
            <w:r>
              <w:rPr>
                <w:rFonts w:hint="eastAsia" w:ascii="Calibri" w:eastAsia="宋体"/>
                <w:szCs w:val="21"/>
                <w:lang w:val="en-US" w:eastAsia="zh-CN"/>
              </w:rPr>
              <w:t>塑胶跑道</w:t>
            </w:r>
          </w:p>
        </w:tc>
        <w:tc>
          <w:tcPr>
            <w:tcW w:w="3859" w:type="dxa"/>
            <w:noWrap w:val="0"/>
            <w:vAlign w:val="top"/>
          </w:tcPr>
          <w:p w14:paraId="684153F3">
            <w:pPr>
              <w:rPr>
                <w:rFonts w:hint="eastAsia"/>
                <w:sz w:val="18"/>
                <w:szCs w:val="18"/>
                <w:lang w:val="en-US" w:eastAsia="zh-CN"/>
              </w:rPr>
            </w:pPr>
            <w:r>
              <w:rPr>
                <w:rFonts w:hint="eastAsia" w:ascii="Calibri" w:eastAsia="宋体"/>
                <w:sz w:val="18"/>
                <w:szCs w:val="18"/>
                <w:lang w:val="en-US" w:eastAsia="zh-CN"/>
              </w:rPr>
              <w:t>1、塑胶跑道类型为13mm厚透气型，10mm原厂红色颗粒打底，3mm面层</w:t>
            </w:r>
          </w:p>
          <w:p w14:paraId="6AFE7FAA">
            <w:pPr>
              <w:rPr>
                <w:rFonts w:hint="eastAsia"/>
                <w:sz w:val="18"/>
                <w:szCs w:val="18"/>
                <w:lang w:val="en-US" w:eastAsia="zh-CN"/>
              </w:rPr>
            </w:pPr>
            <w:r>
              <w:rPr>
                <w:rFonts w:hint="eastAsia" w:ascii="Calibri" w:eastAsia="宋体"/>
                <w:sz w:val="18"/>
                <w:szCs w:val="18"/>
                <w:lang w:val="en-US" w:eastAsia="zh-CN"/>
              </w:rPr>
              <w:t>2、标线采用聚氯酯材料划设，标志线应清晰、不反光，无明显虚边、与面层粘合牢固</w:t>
            </w:r>
          </w:p>
          <w:p w14:paraId="576731BE">
            <w:pPr>
              <w:rPr>
                <w:rFonts w:hint="eastAsia"/>
                <w:sz w:val="18"/>
                <w:szCs w:val="18"/>
                <w:lang w:val="en-US" w:eastAsia="zh-CN"/>
              </w:rPr>
            </w:pPr>
            <w:r>
              <w:rPr>
                <w:rFonts w:hint="eastAsia" w:ascii="Calibri" w:eastAsia="宋体"/>
                <w:sz w:val="18"/>
                <w:szCs w:val="18"/>
                <w:lang w:val="en-US" w:eastAsia="zh-CN"/>
              </w:rPr>
              <w:t>3、如提供合成材料面层成品——物理性能和老化性能限量指标要符合标准 GB / T22517.6—2020、GB36246—2018、GB /T14833—2020耐老化性能（2000h）检测报告等，完工后的塑胶跑道必须达到新国标 GB36246-2018《中小学合成材料面层运动场地》验收标准</w:t>
            </w:r>
          </w:p>
          <w:p w14:paraId="67BF0661">
            <w:pPr>
              <w:rPr>
                <w:rFonts w:hint="eastAsia"/>
                <w:szCs w:val="21"/>
                <w:lang w:val="en-US" w:eastAsia="zh-CN"/>
              </w:rPr>
            </w:pPr>
            <w:r>
              <w:rPr>
                <w:rFonts w:hint="eastAsia" w:ascii="Calibri" w:eastAsia="宋体"/>
                <w:sz w:val="18"/>
                <w:szCs w:val="18"/>
                <w:lang w:val="en-US" w:eastAsia="zh-CN"/>
              </w:rPr>
              <w:t>4、含局部基层损坏的修</w:t>
            </w:r>
            <w:r>
              <w:rPr>
                <w:rFonts w:hint="eastAsia" w:ascii="Calibri" w:eastAsia="宋体"/>
                <w:szCs w:val="21"/>
                <w:lang w:val="en-US" w:eastAsia="zh-CN"/>
              </w:rPr>
              <w:t>复</w:t>
            </w:r>
          </w:p>
        </w:tc>
        <w:tc>
          <w:tcPr>
            <w:tcW w:w="841" w:type="dxa"/>
            <w:noWrap w:val="0"/>
            <w:vAlign w:val="center"/>
          </w:tcPr>
          <w:p w14:paraId="3794F62A">
            <w:pPr>
              <w:keepNext w:val="0"/>
              <w:keepLines w:val="0"/>
              <w:widowControl/>
              <w:suppressLineNumbers w:val="0"/>
              <w:jc w:val="center"/>
              <w:textAlignment w:val="center"/>
              <w:rPr>
                <w:rFonts w:hint="eastAsia"/>
                <w:szCs w:val="21"/>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945" w:type="dxa"/>
            <w:noWrap w:val="0"/>
            <w:vAlign w:val="center"/>
          </w:tcPr>
          <w:p w14:paraId="26482894">
            <w:pPr>
              <w:keepNext w:val="0"/>
              <w:keepLines w:val="0"/>
              <w:widowControl/>
              <w:suppressLineNumbers w:val="0"/>
              <w:jc w:val="right"/>
              <w:textAlignment w:val="center"/>
              <w:rPr>
                <w:rFonts w:hint="eastAsia"/>
                <w:szCs w:val="21"/>
                <w:lang w:val="en-US" w:eastAsia="zh-CN"/>
              </w:rPr>
            </w:pPr>
            <w:r>
              <w:rPr>
                <w:rFonts w:hint="eastAsia" w:ascii="宋体" w:hAnsi="宋体" w:eastAsia="宋体" w:cs="宋体"/>
                <w:i w:val="0"/>
                <w:iCs w:val="0"/>
                <w:color w:val="000000"/>
                <w:kern w:val="0"/>
                <w:sz w:val="21"/>
                <w:szCs w:val="21"/>
                <w:u w:val="none"/>
                <w:lang w:val="en-US" w:eastAsia="zh-CN" w:bidi="ar"/>
              </w:rPr>
              <w:t>2357.5</w:t>
            </w:r>
          </w:p>
        </w:tc>
      </w:tr>
      <w:tr w14:paraId="7779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836" w:type="dxa"/>
            <w:gridSpan w:val="5"/>
            <w:noWrap w:val="0"/>
            <w:vAlign w:val="top"/>
          </w:tcPr>
          <w:p w14:paraId="08418167">
            <w:pPr>
              <w:jc w:val="both"/>
              <w:rPr>
                <w:rFonts w:hint="eastAsia"/>
                <w:szCs w:val="21"/>
                <w:lang w:val="en-US" w:eastAsia="zh-CN"/>
              </w:rPr>
            </w:pPr>
            <w:r>
              <w:rPr>
                <w:rFonts w:hint="eastAsia" w:ascii="Calibri" w:eastAsia="宋体"/>
                <w:color w:val="0000FF"/>
                <w:szCs w:val="21"/>
                <w:lang w:val="en-US" w:eastAsia="zh-CN"/>
              </w:rPr>
              <w:t>（三） 硅PU</w:t>
            </w:r>
          </w:p>
        </w:tc>
      </w:tr>
      <w:tr w14:paraId="7268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28" w:type="dxa"/>
            <w:noWrap w:val="0"/>
            <w:vAlign w:val="top"/>
          </w:tcPr>
          <w:p w14:paraId="22028836">
            <w:pPr>
              <w:rPr>
                <w:rFonts w:hint="default"/>
                <w:sz w:val="18"/>
                <w:szCs w:val="18"/>
                <w:lang w:val="en-US" w:eastAsia="zh-CN"/>
              </w:rPr>
            </w:pPr>
            <w:r>
              <w:rPr>
                <w:rFonts w:hint="eastAsia" w:ascii="Calibri" w:eastAsia="宋体"/>
                <w:sz w:val="18"/>
                <w:szCs w:val="18"/>
                <w:lang w:val="en-US" w:eastAsia="zh-CN"/>
              </w:rPr>
              <w:t>8</w:t>
            </w:r>
          </w:p>
        </w:tc>
        <w:tc>
          <w:tcPr>
            <w:tcW w:w="2363" w:type="dxa"/>
            <w:noWrap w:val="0"/>
            <w:vAlign w:val="center"/>
          </w:tcPr>
          <w:p w14:paraId="50D7EE88">
            <w:pPr>
              <w:rPr>
                <w:rFonts w:hint="eastAsia"/>
                <w:sz w:val="18"/>
                <w:szCs w:val="18"/>
                <w:lang w:val="en-US" w:eastAsia="zh-CN"/>
              </w:rPr>
            </w:pPr>
            <w:r>
              <w:rPr>
                <w:rFonts w:hint="eastAsia" w:ascii="Calibri" w:eastAsia="宋体"/>
                <w:sz w:val="18"/>
                <w:szCs w:val="18"/>
                <w:lang w:val="en-US" w:eastAsia="zh-CN"/>
              </w:rPr>
              <w:t>硅PU</w:t>
            </w:r>
          </w:p>
        </w:tc>
        <w:tc>
          <w:tcPr>
            <w:tcW w:w="3859" w:type="dxa"/>
            <w:noWrap w:val="0"/>
            <w:vAlign w:val="center"/>
          </w:tcPr>
          <w:p w14:paraId="7D4393C1">
            <w:pPr>
              <w:rPr>
                <w:rFonts w:hint="eastAsia"/>
                <w:sz w:val="18"/>
                <w:szCs w:val="18"/>
                <w:lang w:val="en-US" w:eastAsia="zh-CN"/>
              </w:rPr>
            </w:pPr>
            <w:r>
              <w:rPr>
                <w:rFonts w:hint="eastAsia" w:ascii="Calibri" w:eastAsia="宋体"/>
                <w:sz w:val="18"/>
                <w:szCs w:val="18"/>
                <w:lang w:val="en-US" w:eastAsia="zh-CN"/>
              </w:rPr>
              <w:t>1、划漆线</w:t>
            </w:r>
            <w:r>
              <w:rPr>
                <w:rFonts w:hint="eastAsia" w:ascii="Calibri" w:eastAsia="宋体"/>
                <w:sz w:val="18"/>
                <w:szCs w:val="18"/>
                <w:lang w:val="en-US" w:eastAsia="zh-CN"/>
              </w:rPr>
              <w:br w:type="textWrapping"/>
            </w:r>
            <w:r>
              <w:rPr>
                <w:rFonts w:hint="eastAsia" w:ascii="Calibri" w:eastAsia="宋体"/>
                <w:sz w:val="18"/>
                <w:szCs w:val="18"/>
                <w:lang w:val="en-US" w:eastAsia="zh-CN"/>
              </w:rPr>
              <w:t>2、硅PU面漆</w:t>
            </w:r>
            <w:r>
              <w:rPr>
                <w:rFonts w:hint="eastAsia" w:ascii="Calibri" w:eastAsia="宋体"/>
                <w:sz w:val="18"/>
                <w:szCs w:val="18"/>
                <w:lang w:val="en-US" w:eastAsia="zh-CN"/>
              </w:rPr>
              <w:br w:type="textWrapping"/>
            </w:r>
            <w:r>
              <w:rPr>
                <w:rFonts w:hint="eastAsia" w:ascii="Calibri" w:eastAsia="宋体"/>
                <w:sz w:val="18"/>
                <w:szCs w:val="18"/>
                <w:lang w:val="en-US" w:eastAsia="zh-CN"/>
              </w:rPr>
              <w:t>3、硅PU加强层</w:t>
            </w:r>
            <w:r>
              <w:rPr>
                <w:rFonts w:hint="eastAsia" w:ascii="Calibri" w:eastAsia="宋体"/>
                <w:sz w:val="18"/>
                <w:szCs w:val="18"/>
                <w:lang w:val="en-US" w:eastAsia="zh-CN"/>
              </w:rPr>
              <w:br w:type="textWrapping"/>
            </w:r>
            <w:r>
              <w:rPr>
                <w:rFonts w:hint="eastAsia" w:ascii="Calibri" w:eastAsia="宋体"/>
                <w:sz w:val="18"/>
                <w:szCs w:val="18"/>
                <w:lang w:val="en-US" w:eastAsia="zh-CN"/>
              </w:rPr>
              <w:t>4、硅PU缓冲层</w:t>
            </w:r>
            <w:r>
              <w:rPr>
                <w:rFonts w:hint="eastAsia" w:ascii="Calibri" w:eastAsia="宋体"/>
                <w:sz w:val="18"/>
                <w:szCs w:val="18"/>
                <w:lang w:val="en-US" w:eastAsia="zh-CN"/>
              </w:rPr>
              <w:br w:type="textWrapping"/>
            </w:r>
            <w:r>
              <w:rPr>
                <w:rFonts w:hint="eastAsia" w:ascii="Calibri" w:eastAsia="宋体"/>
                <w:sz w:val="18"/>
                <w:szCs w:val="18"/>
                <w:lang w:val="en-US" w:eastAsia="zh-CN"/>
              </w:rPr>
              <w:t>5、硅PU防水底漆层</w:t>
            </w:r>
            <w:r>
              <w:rPr>
                <w:rFonts w:hint="eastAsia" w:ascii="Calibri" w:eastAsia="宋体"/>
                <w:sz w:val="18"/>
                <w:szCs w:val="18"/>
                <w:lang w:val="en-US" w:eastAsia="zh-CN"/>
              </w:rPr>
              <w:br w:type="textWrapping"/>
            </w:r>
            <w:r>
              <w:rPr>
                <w:rFonts w:hint="eastAsia" w:ascii="Calibri" w:eastAsia="宋体"/>
                <w:sz w:val="18"/>
                <w:szCs w:val="18"/>
                <w:lang w:val="en-US" w:eastAsia="zh-CN"/>
              </w:rPr>
              <w:t>6、具体与原篮球场做法保持一致</w:t>
            </w:r>
          </w:p>
        </w:tc>
        <w:tc>
          <w:tcPr>
            <w:tcW w:w="841" w:type="dxa"/>
            <w:noWrap w:val="0"/>
            <w:vAlign w:val="center"/>
          </w:tcPr>
          <w:p w14:paraId="4A168017">
            <w:pPr>
              <w:rPr>
                <w:rFonts w:hint="eastAsia"/>
                <w:sz w:val="18"/>
                <w:szCs w:val="18"/>
                <w:lang w:val="en-US" w:eastAsia="zh-CN"/>
              </w:rPr>
            </w:pPr>
            <w:r>
              <w:rPr>
                <w:rFonts w:hint="eastAsia" w:ascii="Calibri" w:eastAsia="宋体"/>
                <w:sz w:val="18"/>
                <w:szCs w:val="18"/>
                <w:lang w:val="en-US" w:eastAsia="zh-CN"/>
              </w:rPr>
              <w:t>m2</w:t>
            </w:r>
          </w:p>
        </w:tc>
        <w:tc>
          <w:tcPr>
            <w:tcW w:w="945" w:type="dxa"/>
            <w:noWrap w:val="0"/>
            <w:vAlign w:val="center"/>
          </w:tcPr>
          <w:p w14:paraId="4764C5EE">
            <w:pPr>
              <w:rPr>
                <w:rFonts w:hint="eastAsia"/>
                <w:sz w:val="18"/>
                <w:szCs w:val="18"/>
                <w:lang w:val="en-US" w:eastAsia="zh-CN"/>
              </w:rPr>
            </w:pPr>
            <w:r>
              <w:rPr>
                <w:rFonts w:hint="eastAsia" w:ascii="Calibri" w:eastAsia="宋体"/>
                <w:sz w:val="18"/>
                <w:szCs w:val="18"/>
                <w:lang w:val="en-US" w:eastAsia="zh-CN"/>
              </w:rPr>
              <w:t>620.75</w:t>
            </w:r>
          </w:p>
        </w:tc>
      </w:tr>
      <w:tr w14:paraId="4374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836" w:type="dxa"/>
            <w:gridSpan w:val="5"/>
            <w:noWrap w:val="0"/>
            <w:vAlign w:val="top"/>
          </w:tcPr>
          <w:p w14:paraId="06C28812">
            <w:pPr>
              <w:jc w:val="both"/>
              <w:rPr>
                <w:rFonts w:hint="eastAsia"/>
                <w:szCs w:val="21"/>
                <w:lang w:val="en-US" w:eastAsia="zh-CN"/>
              </w:rPr>
            </w:pPr>
            <w:r>
              <w:rPr>
                <w:rFonts w:hint="eastAsia" w:ascii="Calibri" w:eastAsia="宋体"/>
                <w:color w:val="0000FF"/>
                <w:szCs w:val="21"/>
                <w:lang w:val="en-US" w:eastAsia="zh-CN"/>
              </w:rPr>
              <w:t>（四）排水沟</w:t>
            </w:r>
          </w:p>
        </w:tc>
      </w:tr>
      <w:tr w14:paraId="1EAC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8" w:type="dxa"/>
            <w:noWrap w:val="0"/>
            <w:vAlign w:val="top"/>
          </w:tcPr>
          <w:p w14:paraId="6F197918">
            <w:pPr>
              <w:rPr>
                <w:rFonts w:hint="default"/>
                <w:sz w:val="18"/>
                <w:szCs w:val="18"/>
                <w:lang w:val="en-US" w:eastAsia="zh-CN"/>
              </w:rPr>
            </w:pPr>
            <w:r>
              <w:rPr>
                <w:rFonts w:hint="eastAsia" w:ascii="Calibri" w:eastAsia="宋体"/>
                <w:sz w:val="18"/>
                <w:szCs w:val="18"/>
                <w:lang w:val="en-US" w:eastAsia="zh-CN"/>
              </w:rPr>
              <w:t>9</w:t>
            </w:r>
          </w:p>
        </w:tc>
        <w:tc>
          <w:tcPr>
            <w:tcW w:w="2363" w:type="dxa"/>
            <w:noWrap w:val="0"/>
            <w:vAlign w:val="center"/>
          </w:tcPr>
          <w:p w14:paraId="4C595923">
            <w:pPr>
              <w:rPr>
                <w:rFonts w:hint="eastAsia"/>
                <w:sz w:val="18"/>
                <w:szCs w:val="18"/>
                <w:lang w:val="en-US" w:eastAsia="zh-CN"/>
              </w:rPr>
            </w:pPr>
            <w:r>
              <w:rPr>
                <w:rFonts w:hint="eastAsia" w:ascii="Calibri" w:eastAsia="宋体"/>
                <w:sz w:val="18"/>
                <w:szCs w:val="18"/>
                <w:lang w:val="en-US" w:eastAsia="zh-CN"/>
              </w:rPr>
              <w:t>挖沟槽土方</w:t>
            </w:r>
          </w:p>
        </w:tc>
        <w:tc>
          <w:tcPr>
            <w:tcW w:w="3859" w:type="dxa"/>
            <w:noWrap w:val="0"/>
            <w:vAlign w:val="center"/>
          </w:tcPr>
          <w:p w14:paraId="208C1B0E">
            <w:pPr>
              <w:rPr>
                <w:rFonts w:hint="eastAsia"/>
                <w:sz w:val="18"/>
                <w:szCs w:val="18"/>
                <w:lang w:val="en-US" w:eastAsia="zh-CN"/>
              </w:rPr>
            </w:pPr>
            <w:r>
              <w:rPr>
                <w:rFonts w:hint="eastAsia" w:ascii="Calibri" w:eastAsia="宋体"/>
                <w:sz w:val="18"/>
                <w:szCs w:val="18"/>
                <w:lang w:val="en-US" w:eastAsia="zh-CN"/>
              </w:rPr>
              <w:t>1、土壤类别：投标人自行考虑</w:t>
            </w:r>
            <w:r>
              <w:rPr>
                <w:rFonts w:hint="eastAsia" w:ascii="Calibri" w:eastAsia="宋体"/>
                <w:sz w:val="18"/>
                <w:szCs w:val="18"/>
                <w:lang w:val="en-US" w:eastAsia="zh-CN"/>
              </w:rPr>
              <w:br w:type="textWrapping"/>
            </w:r>
            <w:r>
              <w:rPr>
                <w:rFonts w:hint="eastAsia" w:ascii="Calibri" w:eastAsia="宋体"/>
                <w:sz w:val="18"/>
                <w:szCs w:val="18"/>
                <w:lang w:val="en-US" w:eastAsia="zh-CN"/>
              </w:rPr>
              <w:t>2、挖土深度：2M内</w:t>
            </w:r>
          </w:p>
        </w:tc>
        <w:tc>
          <w:tcPr>
            <w:tcW w:w="841" w:type="dxa"/>
            <w:noWrap w:val="0"/>
            <w:vAlign w:val="center"/>
          </w:tcPr>
          <w:p w14:paraId="419D5230">
            <w:pPr>
              <w:rPr>
                <w:rFonts w:hint="eastAsia"/>
                <w:sz w:val="18"/>
                <w:szCs w:val="18"/>
                <w:lang w:val="en-US" w:eastAsia="zh-CN"/>
              </w:rPr>
            </w:pPr>
            <w:r>
              <w:rPr>
                <w:rFonts w:hint="eastAsia" w:ascii="Calibri" w:eastAsia="宋体"/>
                <w:sz w:val="18"/>
                <w:szCs w:val="18"/>
                <w:lang w:val="en-US" w:eastAsia="zh-CN"/>
              </w:rPr>
              <w:t>m3</w:t>
            </w:r>
          </w:p>
        </w:tc>
        <w:tc>
          <w:tcPr>
            <w:tcW w:w="945" w:type="dxa"/>
            <w:noWrap w:val="0"/>
            <w:vAlign w:val="center"/>
          </w:tcPr>
          <w:p w14:paraId="1F16D3AD">
            <w:pPr>
              <w:rPr>
                <w:rFonts w:hint="eastAsia"/>
                <w:sz w:val="18"/>
                <w:szCs w:val="18"/>
                <w:lang w:val="en-US" w:eastAsia="zh-CN"/>
              </w:rPr>
            </w:pPr>
            <w:r>
              <w:rPr>
                <w:rFonts w:hint="eastAsia" w:ascii="Calibri" w:eastAsia="宋体"/>
                <w:sz w:val="18"/>
                <w:szCs w:val="18"/>
                <w:lang w:val="en-US" w:eastAsia="zh-CN"/>
              </w:rPr>
              <w:t>281.38</w:t>
            </w:r>
          </w:p>
        </w:tc>
      </w:tr>
      <w:tr w14:paraId="0C74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8" w:type="dxa"/>
            <w:noWrap w:val="0"/>
            <w:vAlign w:val="top"/>
          </w:tcPr>
          <w:p w14:paraId="44EDB434">
            <w:pPr>
              <w:rPr>
                <w:rFonts w:hint="default"/>
                <w:sz w:val="18"/>
                <w:szCs w:val="18"/>
                <w:lang w:val="en-US" w:eastAsia="zh-CN"/>
              </w:rPr>
            </w:pPr>
            <w:r>
              <w:rPr>
                <w:rFonts w:hint="eastAsia" w:ascii="Calibri" w:eastAsia="宋体"/>
                <w:sz w:val="18"/>
                <w:szCs w:val="18"/>
                <w:lang w:val="en-US" w:eastAsia="zh-CN"/>
              </w:rPr>
              <w:t>10</w:t>
            </w:r>
          </w:p>
        </w:tc>
        <w:tc>
          <w:tcPr>
            <w:tcW w:w="2363" w:type="dxa"/>
            <w:noWrap w:val="0"/>
            <w:vAlign w:val="center"/>
          </w:tcPr>
          <w:p w14:paraId="646E6B0C">
            <w:pPr>
              <w:rPr>
                <w:rFonts w:hint="eastAsia"/>
                <w:sz w:val="18"/>
                <w:szCs w:val="18"/>
                <w:lang w:val="en-US" w:eastAsia="zh-CN"/>
              </w:rPr>
            </w:pPr>
            <w:r>
              <w:rPr>
                <w:rFonts w:hint="eastAsia" w:ascii="Calibri" w:eastAsia="宋体"/>
                <w:sz w:val="18"/>
                <w:szCs w:val="18"/>
                <w:lang w:val="en-US" w:eastAsia="zh-CN"/>
              </w:rPr>
              <w:t>回填方</w:t>
            </w:r>
          </w:p>
        </w:tc>
        <w:tc>
          <w:tcPr>
            <w:tcW w:w="3859" w:type="dxa"/>
            <w:noWrap w:val="0"/>
            <w:vAlign w:val="center"/>
          </w:tcPr>
          <w:p w14:paraId="1109CEEF">
            <w:pPr>
              <w:rPr>
                <w:rFonts w:hint="eastAsia"/>
                <w:sz w:val="18"/>
                <w:szCs w:val="18"/>
                <w:lang w:val="en-US" w:eastAsia="zh-CN"/>
              </w:rPr>
            </w:pPr>
            <w:r>
              <w:rPr>
                <w:rFonts w:hint="eastAsia" w:ascii="Calibri" w:eastAsia="宋体"/>
                <w:sz w:val="18"/>
                <w:szCs w:val="18"/>
                <w:lang w:val="en-US" w:eastAsia="zh-CN"/>
              </w:rPr>
              <w:t>1、密实度要求：满足规范要求</w:t>
            </w:r>
            <w:r>
              <w:rPr>
                <w:rFonts w:hint="eastAsia" w:ascii="Calibri" w:eastAsia="宋体"/>
                <w:sz w:val="18"/>
                <w:szCs w:val="18"/>
                <w:lang w:val="en-US" w:eastAsia="zh-CN"/>
              </w:rPr>
              <w:br w:type="textWrapping"/>
            </w:r>
            <w:r>
              <w:rPr>
                <w:rFonts w:hint="eastAsia" w:ascii="Calibri" w:eastAsia="宋体"/>
                <w:sz w:val="18"/>
                <w:szCs w:val="18"/>
                <w:lang w:val="en-US" w:eastAsia="zh-CN"/>
              </w:rPr>
              <w:t>2、填方材料品种：素土</w:t>
            </w:r>
          </w:p>
        </w:tc>
        <w:tc>
          <w:tcPr>
            <w:tcW w:w="841" w:type="dxa"/>
            <w:noWrap w:val="0"/>
            <w:vAlign w:val="center"/>
          </w:tcPr>
          <w:p w14:paraId="7ECF0E57">
            <w:pPr>
              <w:rPr>
                <w:rFonts w:hint="eastAsia"/>
                <w:sz w:val="18"/>
                <w:szCs w:val="18"/>
                <w:lang w:val="en-US" w:eastAsia="zh-CN"/>
              </w:rPr>
            </w:pPr>
            <w:r>
              <w:rPr>
                <w:rFonts w:hint="eastAsia" w:ascii="Calibri" w:eastAsia="宋体"/>
                <w:sz w:val="18"/>
                <w:szCs w:val="18"/>
                <w:lang w:val="en-US" w:eastAsia="zh-CN"/>
              </w:rPr>
              <w:t>m3</w:t>
            </w:r>
          </w:p>
        </w:tc>
        <w:tc>
          <w:tcPr>
            <w:tcW w:w="945" w:type="dxa"/>
            <w:noWrap w:val="0"/>
            <w:vAlign w:val="center"/>
          </w:tcPr>
          <w:p w14:paraId="62CD12C2">
            <w:pPr>
              <w:rPr>
                <w:rFonts w:hint="eastAsia"/>
                <w:sz w:val="18"/>
                <w:szCs w:val="18"/>
                <w:lang w:val="en-US" w:eastAsia="zh-CN"/>
              </w:rPr>
            </w:pPr>
            <w:r>
              <w:rPr>
                <w:rFonts w:hint="eastAsia" w:ascii="Calibri" w:eastAsia="宋体"/>
                <w:sz w:val="18"/>
                <w:szCs w:val="18"/>
                <w:lang w:val="en-US" w:eastAsia="zh-CN"/>
              </w:rPr>
              <w:t>136.89</w:t>
            </w:r>
          </w:p>
        </w:tc>
      </w:tr>
      <w:tr w14:paraId="6D83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top"/>
          </w:tcPr>
          <w:p w14:paraId="265D50B7">
            <w:pPr>
              <w:rPr>
                <w:rFonts w:hint="default"/>
                <w:sz w:val="18"/>
                <w:szCs w:val="18"/>
                <w:lang w:val="en-US" w:eastAsia="zh-CN"/>
              </w:rPr>
            </w:pPr>
            <w:r>
              <w:rPr>
                <w:rFonts w:hint="eastAsia" w:ascii="Calibri" w:eastAsia="宋体"/>
                <w:sz w:val="18"/>
                <w:szCs w:val="18"/>
                <w:lang w:val="en-US" w:eastAsia="zh-CN"/>
              </w:rPr>
              <w:t>11</w:t>
            </w:r>
          </w:p>
        </w:tc>
        <w:tc>
          <w:tcPr>
            <w:tcW w:w="2363" w:type="dxa"/>
            <w:noWrap w:val="0"/>
            <w:vAlign w:val="center"/>
          </w:tcPr>
          <w:p w14:paraId="7FFA15F5">
            <w:pPr>
              <w:rPr>
                <w:rFonts w:hint="eastAsia"/>
                <w:sz w:val="18"/>
                <w:szCs w:val="18"/>
                <w:lang w:val="en-US" w:eastAsia="zh-CN"/>
              </w:rPr>
            </w:pPr>
            <w:r>
              <w:rPr>
                <w:rFonts w:hint="eastAsia" w:ascii="Calibri" w:eastAsia="宋体"/>
                <w:sz w:val="18"/>
                <w:szCs w:val="18"/>
                <w:lang w:val="en-US" w:eastAsia="zh-CN"/>
              </w:rPr>
              <w:t>余方弃置</w:t>
            </w:r>
          </w:p>
        </w:tc>
        <w:tc>
          <w:tcPr>
            <w:tcW w:w="3859" w:type="dxa"/>
            <w:noWrap w:val="0"/>
            <w:vAlign w:val="center"/>
          </w:tcPr>
          <w:p w14:paraId="2374507C">
            <w:pPr>
              <w:rPr>
                <w:rFonts w:hint="eastAsia"/>
                <w:sz w:val="18"/>
                <w:szCs w:val="18"/>
                <w:lang w:val="en-US" w:eastAsia="zh-CN"/>
              </w:rPr>
            </w:pPr>
            <w:r>
              <w:rPr>
                <w:rFonts w:hint="eastAsia" w:ascii="Calibri" w:eastAsia="宋体"/>
                <w:sz w:val="18"/>
                <w:szCs w:val="18"/>
                <w:lang w:val="en-US" w:eastAsia="zh-CN"/>
              </w:rPr>
              <w:t>1、废弃料品种：余土</w:t>
            </w:r>
            <w:r>
              <w:rPr>
                <w:rFonts w:hint="eastAsia" w:ascii="Calibri" w:eastAsia="宋体"/>
                <w:sz w:val="18"/>
                <w:szCs w:val="18"/>
                <w:lang w:val="en-US" w:eastAsia="zh-CN"/>
              </w:rPr>
              <w:br w:type="textWrapping"/>
            </w:r>
            <w:r>
              <w:rPr>
                <w:rFonts w:hint="eastAsia" w:ascii="Calibri" w:eastAsia="宋体"/>
                <w:sz w:val="18"/>
                <w:szCs w:val="18"/>
                <w:lang w:val="en-US" w:eastAsia="zh-CN"/>
              </w:rPr>
              <w:t>2、运距：投标人自行考虑</w:t>
            </w:r>
          </w:p>
        </w:tc>
        <w:tc>
          <w:tcPr>
            <w:tcW w:w="841" w:type="dxa"/>
            <w:noWrap w:val="0"/>
            <w:vAlign w:val="center"/>
          </w:tcPr>
          <w:p w14:paraId="02B22C0F">
            <w:pPr>
              <w:rPr>
                <w:rFonts w:hint="eastAsia"/>
                <w:sz w:val="18"/>
                <w:szCs w:val="18"/>
                <w:lang w:val="en-US" w:eastAsia="zh-CN"/>
              </w:rPr>
            </w:pPr>
            <w:r>
              <w:rPr>
                <w:rFonts w:hint="eastAsia" w:ascii="Calibri" w:eastAsia="宋体"/>
                <w:sz w:val="18"/>
                <w:szCs w:val="18"/>
                <w:lang w:val="en-US" w:eastAsia="zh-CN"/>
              </w:rPr>
              <w:t>m3</w:t>
            </w:r>
          </w:p>
        </w:tc>
        <w:tc>
          <w:tcPr>
            <w:tcW w:w="945" w:type="dxa"/>
            <w:noWrap w:val="0"/>
            <w:vAlign w:val="center"/>
          </w:tcPr>
          <w:p w14:paraId="055B7E84">
            <w:pPr>
              <w:rPr>
                <w:rFonts w:hint="eastAsia"/>
                <w:sz w:val="18"/>
                <w:szCs w:val="18"/>
                <w:lang w:val="en-US" w:eastAsia="zh-CN"/>
              </w:rPr>
            </w:pPr>
            <w:r>
              <w:rPr>
                <w:rFonts w:hint="eastAsia" w:ascii="Calibri" w:eastAsia="宋体"/>
                <w:sz w:val="18"/>
                <w:szCs w:val="18"/>
                <w:lang w:val="en-US" w:eastAsia="zh-CN"/>
              </w:rPr>
              <w:t>144.49</w:t>
            </w:r>
          </w:p>
        </w:tc>
      </w:tr>
      <w:tr w14:paraId="7963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8" w:type="dxa"/>
            <w:noWrap w:val="0"/>
            <w:vAlign w:val="top"/>
          </w:tcPr>
          <w:p w14:paraId="62CF598C">
            <w:pPr>
              <w:rPr>
                <w:rFonts w:hint="default"/>
                <w:sz w:val="18"/>
                <w:szCs w:val="18"/>
                <w:lang w:val="en-US" w:eastAsia="zh-CN"/>
              </w:rPr>
            </w:pPr>
            <w:r>
              <w:rPr>
                <w:rFonts w:hint="eastAsia" w:ascii="Calibri" w:eastAsia="宋体"/>
                <w:sz w:val="18"/>
                <w:szCs w:val="18"/>
                <w:lang w:val="en-US" w:eastAsia="zh-CN"/>
              </w:rPr>
              <w:t>12</w:t>
            </w:r>
          </w:p>
        </w:tc>
        <w:tc>
          <w:tcPr>
            <w:tcW w:w="2363" w:type="dxa"/>
            <w:noWrap w:val="0"/>
            <w:vAlign w:val="center"/>
          </w:tcPr>
          <w:p w14:paraId="514A2E78">
            <w:pPr>
              <w:rPr>
                <w:rFonts w:hint="eastAsia"/>
                <w:sz w:val="18"/>
                <w:szCs w:val="18"/>
                <w:lang w:val="en-US" w:eastAsia="zh-CN"/>
              </w:rPr>
            </w:pPr>
            <w:r>
              <w:rPr>
                <w:rFonts w:hint="eastAsia" w:ascii="Calibri" w:eastAsia="宋体"/>
                <w:sz w:val="18"/>
                <w:szCs w:val="18"/>
                <w:lang w:val="en-US" w:eastAsia="zh-CN"/>
              </w:rPr>
              <w:t>砌筑方沟</w:t>
            </w:r>
          </w:p>
        </w:tc>
        <w:tc>
          <w:tcPr>
            <w:tcW w:w="3859" w:type="dxa"/>
            <w:noWrap w:val="0"/>
            <w:vAlign w:val="center"/>
          </w:tcPr>
          <w:p w14:paraId="38571789">
            <w:pPr>
              <w:rPr>
                <w:rFonts w:hint="eastAsia"/>
                <w:sz w:val="18"/>
                <w:szCs w:val="18"/>
                <w:lang w:val="en-US" w:eastAsia="zh-CN"/>
              </w:rPr>
            </w:pPr>
            <w:r>
              <w:rPr>
                <w:rFonts w:hint="eastAsia" w:ascii="Calibri" w:eastAsia="宋体"/>
                <w:sz w:val="18"/>
                <w:szCs w:val="18"/>
                <w:lang w:val="en-US" w:eastAsia="zh-CN"/>
              </w:rPr>
              <w:t>1、断面规格：300*600</w:t>
            </w:r>
            <w:r>
              <w:rPr>
                <w:rFonts w:hint="eastAsia" w:ascii="Calibri" w:eastAsia="宋体"/>
                <w:sz w:val="18"/>
                <w:szCs w:val="18"/>
                <w:lang w:val="en-US" w:eastAsia="zh-CN"/>
              </w:rPr>
              <w:br w:type="textWrapping"/>
            </w:r>
            <w:r>
              <w:rPr>
                <w:rFonts w:hint="eastAsia" w:ascii="Calibri" w:eastAsia="宋体"/>
                <w:sz w:val="18"/>
                <w:szCs w:val="18"/>
                <w:lang w:val="en-US" w:eastAsia="zh-CN"/>
              </w:rPr>
              <w:t>2、垫层、基础材质及厚度：100厚C20混凝土垫层，模板制作及安拆</w:t>
            </w:r>
            <w:r>
              <w:rPr>
                <w:rFonts w:hint="eastAsia" w:ascii="Calibri" w:eastAsia="宋体"/>
                <w:sz w:val="18"/>
                <w:szCs w:val="18"/>
                <w:lang w:val="en-US" w:eastAsia="zh-CN"/>
              </w:rPr>
              <w:br w:type="textWrapping"/>
            </w:r>
            <w:r>
              <w:rPr>
                <w:rFonts w:hint="eastAsia" w:ascii="Calibri" w:eastAsia="宋体"/>
                <w:sz w:val="18"/>
                <w:szCs w:val="18"/>
                <w:lang w:val="en-US" w:eastAsia="zh-CN"/>
              </w:rPr>
              <w:t>3、砌筑材料品种、规格、强度等级：MU15砖</w:t>
            </w:r>
            <w:r>
              <w:rPr>
                <w:rFonts w:hint="eastAsia" w:ascii="Calibri" w:eastAsia="宋体"/>
                <w:sz w:val="18"/>
                <w:szCs w:val="18"/>
                <w:lang w:val="en-US" w:eastAsia="zh-CN"/>
              </w:rPr>
              <w:br w:type="textWrapping"/>
            </w:r>
            <w:r>
              <w:rPr>
                <w:rFonts w:hint="eastAsia" w:ascii="Calibri" w:eastAsia="宋体"/>
                <w:sz w:val="18"/>
                <w:szCs w:val="18"/>
                <w:lang w:val="en-US" w:eastAsia="zh-CN"/>
              </w:rPr>
              <w:t>4、砂浆强度等级、配合比：M10水泥砂浆</w:t>
            </w:r>
            <w:r>
              <w:rPr>
                <w:rFonts w:hint="eastAsia" w:ascii="Calibri" w:eastAsia="宋体"/>
                <w:sz w:val="18"/>
                <w:szCs w:val="18"/>
                <w:lang w:val="en-US" w:eastAsia="zh-CN"/>
              </w:rPr>
              <w:br w:type="textWrapping"/>
            </w:r>
            <w:r>
              <w:rPr>
                <w:rFonts w:hint="eastAsia" w:ascii="Calibri" w:eastAsia="宋体"/>
                <w:sz w:val="18"/>
                <w:szCs w:val="18"/>
                <w:lang w:val="en-US" w:eastAsia="zh-CN"/>
              </w:rPr>
              <w:t>5、勾缝、抹面要求：20厚1:2.5水泥砂浆抹灰</w:t>
            </w:r>
            <w:r>
              <w:rPr>
                <w:rFonts w:hint="eastAsia" w:ascii="Calibri" w:eastAsia="宋体"/>
                <w:sz w:val="18"/>
                <w:szCs w:val="18"/>
                <w:lang w:val="en-US" w:eastAsia="zh-CN"/>
              </w:rPr>
              <w:br w:type="textWrapping"/>
            </w:r>
            <w:r>
              <w:rPr>
                <w:rFonts w:hint="eastAsia" w:ascii="Calibri" w:eastAsia="宋体"/>
                <w:sz w:val="18"/>
                <w:szCs w:val="18"/>
                <w:lang w:val="en-US" w:eastAsia="zh-CN"/>
              </w:rPr>
              <w:t>6、盖板材质及规格：400*600铸铁篦子盖板</w:t>
            </w:r>
          </w:p>
        </w:tc>
        <w:tc>
          <w:tcPr>
            <w:tcW w:w="841" w:type="dxa"/>
            <w:noWrap w:val="0"/>
            <w:vAlign w:val="center"/>
          </w:tcPr>
          <w:p w14:paraId="70AA180F">
            <w:pPr>
              <w:rPr>
                <w:rFonts w:hint="eastAsia"/>
                <w:sz w:val="18"/>
                <w:szCs w:val="18"/>
                <w:lang w:val="en-US" w:eastAsia="zh-CN"/>
              </w:rPr>
            </w:pPr>
            <w:r>
              <w:rPr>
                <w:rFonts w:hint="eastAsia" w:ascii="Calibri" w:eastAsia="宋体"/>
                <w:sz w:val="18"/>
                <w:szCs w:val="18"/>
                <w:lang w:val="en-US" w:eastAsia="zh-CN"/>
              </w:rPr>
              <w:t>m</w:t>
            </w:r>
          </w:p>
        </w:tc>
        <w:tc>
          <w:tcPr>
            <w:tcW w:w="945" w:type="dxa"/>
            <w:noWrap w:val="0"/>
            <w:vAlign w:val="center"/>
          </w:tcPr>
          <w:p w14:paraId="40C8C557">
            <w:pPr>
              <w:rPr>
                <w:rFonts w:hint="eastAsia"/>
                <w:sz w:val="18"/>
                <w:szCs w:val="18"/>
                <w:lang w:val="en-US" w:eastAsia="zh-CN"/>
              </w:rPr>
            </w:pPr>
            <w:r>
              <w:rPr>
                <w:rFonts w:hint="eastAsia" w:ascii="Calibri" w:eastAsia="宋体"/>
                <w:sz w:val="18"/>
                <w:szCs w:val="18"/>
                <w:lang w:val="en-US" w:eastAsia="zh-CN"/>
              </w:rPr>
              <w:t>271.6</w:t>
            </w:r>
          </w:p>
        </w:tc>
      </w:tr>
      <w:tr w14:paraId="7ABD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28" w:type="dxa"/>
            <w:noWrap w:val="0"/>
            <w:vAlign w:val="top"/>
          </w:tcPr>
          <w:p w14:paraId="48D1B2D9">
            <w:pPr>
              <w:rPr>
                <w:rFonts w:hint="default"/>
                <w:sz w:val="18"/>
                <w:szCs w:val="18"/>
                <w:lang w:val="en-US" w:eastAsia="zh-CN"/>
              </w:rPr>
            </w:pPr>
            <w:r>
              <w:rPr>
                <w:rFonts w:hint="eastAsia" w:ascii="Calibri" w:eastAsia="宋体"/>
                <w:sz w:val="18"/>
                <w:szCs w:val="18"/>
                <w:lang w:val="en-US" w:eastAsia="zh-CN"/>
              </w:rPr>
              <w:t>13</w:t>
            </w:r>
          </w:p>
        </w:tc>
        <w:tc>
          <w:tcPr>
            <w:tcW w:w="2363" w:type="dxa"/>
            <w:noWrap w:val="0"/>
            <w:vAlign w:val="center"/>
          </w:tcPr>
          <w:p w14:paraId="796C4257">
            <w:pPr>
              <w:rPr>
                <w:rFonts w:hint="eastAsia"/>
                <w:sz w:val="18"/>
                <w:szCs w:val="18"/>
                <w:lang w:val="en-US" w:eastAsia="zh-CN"/>
              </w:rPr>
            </w:pPr>
            <w:r>
              <w:rPr>
                <w:rFonts w:hint="eastAsia" w:ascii="Calibri" w:eastAsia="宋体"/>
                <w:sz w:val="18"/>
                <w:szCs w:val="18"/>
                <w:lang w:val="en-US" w:eastAsia="zh-CN"/>
              </w:rPr>
              <w:t>拆除路面</w:t>
            </w:r>
          </w:p>
        </w:tc>
        <w:tc>
          <w:tcPr>
            <w:tcW w:w="3859" w:type="dxa"/>
            <w:noWrap w:val="0"/>
            <w:vAlign w:val="center"/>
          </w:tcPr>
          <w:p w14:paraId="4950580B">
            <w:pPr>
              <w:rPr>
                <w:rFonts w:hint="eastAsia"/>
                <w:sz w:val="18"/>
                <w:szCs w:val="18"/>
                <w:lang w:val="en-US" w:eastAsia="zh-CN"/>
              </w:rPr>
            </w:pPr>
            <w:r>
              <w:rPr>
                <w:rFonts w:hint="eastAsia" w:ascii="Calibri" w:eastAsia="宋体"/>
                <w:sz w:val="18"/>
                <w:szCs w:val="18"/>
                <w:lang w:val="en-US" w:eastAsia="zh-CN"/>
              </w:rPr>
              <w:t>1、材质：混凝土</w:t>
            </w:r>
            <w:r>
              <w:rPr>
                <w:rFonts w:hint="eastAsia" w:ascii="Calibri" w:eastAsia="宋体"/>
                <w:sz w:val="18"/>
                <w:szCs w:val="18"/>
                <w:lang w:val="en-US" w:eastAsia="zh-CN"/>
              </w:rPr>
              <w:br w:type="textWrapping"/>
            </w:r>
            <w:r>
              <w:rPr>
                <w:rFonts w:hint="eastAsia" w:ascii="Calibri" w:eastAsia="宋体"/>
                <w:sz w:val="18"/>
                <w:szCs w:val="18"/>
                <w:lang w:val="en-US" w:eastAsia="zh-CN"/>
              </w:rPr>
              <w:t>2、厚度：投标人综合考虑</w:t>
            </w:r>
            <w:r>
              <w:rPr>
                <w:rFonts w:hint="eastAsia" w:ascii="Calibri" w:eastAsia="宋体"/>
                <w:sz w:val="18"/>
                <w:szCs w:val="18"/>
                <w:lang w:val="en-US" w:eastAsia="zh-CN"/>
              </w:rPr>
              <w:br w:type="textWrapping"/>
            </w:r>
            <w:r>
              <w:rPr>
                <w:rFonts w:hint="eastAsia" w:ascii="Calibri" w:eastAsia="宋体"/>
                <w:sz w:val="18"/>
                <w:szCs w:val="18"/>
                <w:lang w:val="en-US" w:eastAsia="zh-CN"/>
              </w:rPr>
              <w:t>3、建筑垃圾弃置运距：投标人综合考虑</w:t>
            </w:r>
            <w:r>
              <w:rPr>
                <w:rFonts w:hint="eastAsia" w:ascii="Calibri" w:eastAsia="宋体"/>
                <w:sz w:val="18"/>
                <w:szCs w:val="18"/>
                <w:lang w:val="en-US" w:eastAsia="zh-CN"/>
              </w:rPr>
              <w:br w:type="textWrapping"/>
            </w:r>
            <w:r>
              <w:rPr>
                <w:rFonts w:hint="eastAsia" w:ascii="Calibri" w:eastAsia="宋体"/>
                <w:sz w:val="18"/>
                <w:szCs w:val="18"/>
                <w:lang w:val="en-US" w:eastAsia="zh-CN"/>
              </w:rPr>
              <w:t>4、切缝</w:t>
            </w:r>
          </w:p>
        </w:tc>
        <w:tc>
          <w:tcPr>
            <w:tcW w:w="841" w:type="dxa"/>
            <w:noWrap w:val="0"/>
            <w:vAlign w:val="center"/>
          </w:tcPr>
          <w:p w14:paraId="6DC87AD0">
            <w:pPr>
              <w:rPr>
                <w:rFonts w:hint="eastAsia"/>
                <w:sz w:val="18"/>
                <w:szCs w:val="18"/>
                <w:lang w:val="en-US" w:eastAsia="zh-CN"/>
              </w:rPr>
            </w:pPr>
            <w:r>
              <w:rPr>
                <w:rFonts w:hint="eastAsia" w:ascii="Calibri" w:eastAsia="宋体"/>
                <w:sz w:val="18"/>
                <w:szCs w:val="18"/>
                <w:lang w:val="en-US" w:eastAsia="zh-CN"/>
              </w:rPr>
              <w:t>m2</w:t>
            </w:r>
          </w:p>
        </w:tc>
        <w:tc>
          <w:tcPr>
            <w:tcW w:w="945" w:type="dxa"/>
            <w:noWrap w:val="0"/>
            <w:vAlign w:val="center"/>
          </w:tcPr>
          <w:p w14:paraId="4DEB6F5B">
            <w:pPr>
              <w:rPr>
                <w:rFonts w:hint="eastAsia"/>
                <w:sz w:val="18"/>
                <w:szCs w:val="18"/>
                <w:lang w:val="en-US" w:eastAsia="zh-CN"/>
              </w:rPr>
            </w:pPr>
            <w:r>
              <w:rPr>
                <w:rFonts w:hint="eastAsia" w:ascii="Calibri" w:eastAsia="宋体"/>
                <w:sz w:val="18"/>
                <w:szCs w:val="18"/>
                <w:lang w:val="en-US" w:eastAsia="zh-CN"/>
              </w:rPr>
              <w:t>7.4</w:t>
            </w:r>
          </w:p>
        </w:tc>
      </w:tr>
      <w:tr w14:paraId="174F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28" w:type="dxa"/>
            <w:noWrap w:val="0"/>
            <w:vAlign w:val="top"/>
          </w:tcPr>
          <w:p w14:paraId="00B31206">
            <w:pPr>
              <w:rPr>
                <w:rFonts w:hint="default"/>
                <w:sz w:val="18"/>
                <w:szCs w:val="18"/>
                <w:lang w:val="en-US" w:eastAsia="zh-CN"/>
              </w:rPr>
            </w:pPr>
            <w:r>
              <w:rPr>
                <w:rFonts w:hint="eastAsia" w:ascii="Calibri" w:eastAsia="宋体"/>
                <w:sz w:val="18"/>
                <w:szCs w:val="18"/>
                <w:lang w:val="en-US" w:eastAsia="zh-CN"/>
              </w:rPr>
              <w:t>14</w:t>
            </w:r>
          </w:p>
        </w:tc>
        <w:tc>
          <w:tcPr>
            <w:tcW w:w="2363" w:type="dxa"/>
            <w:noWrap w:val="0"/>
            <w:vAlign w:val="center"/>
          </w:tcPr>
          <w:p w14:paraId="68DDF495">
            <w:pPr>
              <w:rPr>
                <w:rFonts w:hint="default"/>
                <w:sz w:val="18"/>
                <w:szCs w:val="18"/>
                <w:lang w:val="en-US" w:eastAsia="zh-CN"/>
              </w:rPr>
            </w:pPr>
            <w:r>
              <w:rPr>
                <w:rFonts w:hint="eastAsia" w:ascii="Calibri" w:eastAsia="宋体"/>
                <w:sz w:val="18"/>
                <w:szCs w:val="18"/>
                <w:lang w:val="en-US" w:eastAsia="zh-CN"/>
              </w:rPr>
              <w:t>碎石垫层</w:t>
            </w:r>
          </w:p>
        </w:tc>
        <w:tc>
          <w:tcPr>
            <w:tcW w:w="3859" w:type="dxa"/>
            <w:noWrap w:val="0"/>
            <w:vAlign w:val="center"/>
          </w:tcPr>
          <w:p w14:paraId="74FEA9FB">
            <w:pPr>
              <w:rPr>
                <w:rFonts w:hint="eastAsia"/>
                <w:sz w:val="18"/>
                <w:szCs w:val="18"/>
                <w:lang w:val="en-US" w:eastAsia="zh-CN"/>
              </w:rPr>
            </w:pPr>
            <w:r>
              <w:rPr>
                <w:rFonts w:hint="eastAsia" w:ascii="Calibri" w:eastAsia="宋体"/>
                <w:sz w:val="18"/>
                <w:szCs w:val="18"/>
                <w:lang w:val="en-US" w:eastAsia="zh-CN"/>
              </w:rPr>
              <w:t>1、厚度：5cm碎石</w:t>
            </w:r>
          </w:p>
        </w:tc>
        <w:tc>
          <w:tcPr>
            <w:tcW w:w="841" w:type="dxa"/>
            <w:noWrap w:val="0"/>
            <w:vAlign w:val="center"/>
          </w:tcPr>
          <w:p w14:paraId="76A149DC">
            <w:pPr>
              <w:rPr>
                <w:rFonts w:hint="eastAsia"/>
                <w:sz w:val="18"/>
                <w:szCs w:val="18"/>
                <w:lang w:val="en-US" w:eastAsia="zh-CN"/>
              </w:rPr>
            </w:pPr>
            <w:r>
              <w:rPr>
                <w:rFonts w:hint="eastAsia" w:ascii="Calibri" w:eastAsia="宋体"/>
                <w:sz w:val="18"/>
                <w:szCs w:val="18"/>
                <w:lang w:val="en-US" w:eastAsia="zh-CN"/>
              </w:rPr>
              <w:t>m2</w:t>
            </w:r>
          </w:p>
        </w:tc>
        <w:tc>
          <w:tcPr>
            <w:tcW w:w="945" w:type="dxa"/>
            <w:noWrap w:val="0"/>
            <w:vAlign w:val="center"/>
          </w:tcPr>
          <w:p w14:paraId="371CD2D3">
            <w:pPr>
              <w:rPr>
                <w:rFonts w:hint="eastAsia"/>
                <w:sz w:val="18"/>
                <w:szCs w:val="18"/>
                <w:lang w:val="en-US" w:eastAsia="zh-CN"/>
              </w:rPr>
            </w:pPr>
            <w:r>
              <w:rPr>
                <w:rFonts w:hint="eastAsia" w:ascii="Calibri" w:eastAsia="宋体"/>
                <w:sz w:val="18"/>
                <w:szCs w:val="18"/>
                <w:lang w:val="en-US" w:eastAsia="zh-CN"/>
              </w:rPr>
              <w:t>7.4</w:t>
            </w:r>
          </w:p>
        </w:tc>
      </w:tr>
      <w:tr w14:paraId="6494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top"/>
          </w:tcPr>
          <w:p w14:paraId="130D3D86">
            <w:pPr>
              <w:rPr>
                <w:rFonts w:hint="default"/>
                <w:sz w:val="18"/>
                <w:szCs w:val="18"/>
                <w:lang w:val="en-US" w:eastAsia="zh-CN"/>
              </w:rPr>
            </w:pPr>
            <w:r>
              <w:rPr>
                <w:rFonts w:hint="eastAsia" w:ascii="Calibri" w:eastAsia="宋体"/>
                <w:sz w:val="18"/>
                <w:szCs w:val="18"/>
                <w:lang w:val="en-US" w:eastAsia="zh-CN"/>
              </w:rPr>
              <w:t>15</w:t>
            </w:r>
          </w:p>
        </w:tc>
        <w:tc>
          <w:tcPr>
            <w:tcW w:w="2363" w:type="dxa"/>
            <w:noWrap w:val="0"/>
            <w:vAlign w:val="center"/>
          </w:tcPr>
          <w:p w14:paraId="0CB74B71">
            <w:pPr>
              <w:rPr>
                <w:rFonts w:hint="eastAsia"/>
                <w:sz w:val="18"/>
                <w:szCs w:val="18"/>
                <w:lang w:val="en-US" w:eastAsia="zh-CN"/>
              </w:rPr>
            </w:pPr>
            <w:r>
              <w:rPr>
                <w:rFonts w:hint="eastAsia" w:ascii="Calibri" w:eastAsia="宋体"/>
                <w:sz w:val="18"/>
                <w:szCs w:val="18"/>
                <w:lang w:val="en-US" w:eastAsia="zh-CN"/>
              </w:rPr>
              <w:t>水泥混凝土（道路）</w:t>
            </w:r>
          </w:p>
        </w:tc>
        <w:tc>
          <w:tcPr>
            <w:tcW w:w="3859" w:type="dxa"/>
            <w:noWrap w:val="0"/>
            <w:vAlign w:val="center"/>
          </w:tcPr>
          <w:p w14:paraId="2BF1DC65">
            <w:pPr>
              <w:rPr>
                <w:rFonts w:hint="eastAsia"/>
                <w:sz w:val="18"/>
                <w:szCs w:val="18"/>
                <w:lang w:val="en-US" w:eastAsia="zh-CN"/>
              </w:rPr>
            </w:pPr>
            <w:r>
              <w:rPr>
                <w:rFonts w:hint="eastAsia" w:ascii="Calibri" w:eastAsia="宋体"/>
                <w:sz w:val="18"/>
                <w:szCs w:val="18"/>
                <w:lang w:val="en-US" w:eastAsia="zh-CN"/>
              </w:rPr>
              <w:t>1、15cm厚C30混凝土</w:t>
            </w:r>
            <w:r>
              <w:rPr>
                <w:rFonts w:hint="eastAsia" w:ascii="Calibri" w:eastAsia="宋体"/>
                <w:sz w:val="18"/>
                <w:szCs w:val="18"/>
                <w:lang w:val="en-US" w:eastAsia="zh-CN"/>
              </w:rPr>
              <w:br w:type="textWrapping"/>
            </w:r>
            <w:r>
              <w:rPr>
                <w:rFonts w:hint="eastAsia" w:ascii="Calibri" w:eastAsia="宋体"/>
                <w:sz w:val="18"/>
                <w:szCs w:val="18"/>
                <w:lang w:val="en-US" w:eastAsia="zh-CN"/>
              </w:rPr>
              <w:t>2、模板制作及安拆、养生</w:t>
            </w:r>
          </w:p>
        </w:tc>
        <w:tc>
          <w:tcPr>
            <w:tcW w:w="841" w:type="dxa"/>
            <w:noWrap w:val="0"/>
            <w:vAlign w:val="center"/>
          </w:tcPr>
          <w:p w14:paraId="4FB0CBAE">
            <w:pPr>
              <w:rPr>
                <w:rFonts w:hint="eastAsia"/>
                <w:sz w:val="18"/>
                <w:szCs w:val="18"/>
                <w:lang w:val="en-US" w:eastAsia="zh-CN"/>
              </w:rPr>
            </w:pPr>
            <w:r>
              <w:rPr>
                <w:rFonts w:hint="eastAsia" w:ascii="Calibri" w:eastAsia="宋体"/>
                <w:sz w:val="18"/>
                <w:szCs w:val="18"/>
                <w:lang w:val="en-US" w:eastAsia="zh-CN"/>
              </w:rPr>
              <w:t>m2</w:t>
            </w:r>
          </w:p>
        </w:tc>
        <w:tc>
          <w:tcPr>
            <w:tcW w:w="945" w:type="dxa"/>
            <w:noWrap w:val="0"/>
            <w:vAlign w:val="center"/>
          </w:tcPr>
          <w:p w14:paraId="67629C0F">
            <w:pPr>
              <w:rPr>
                <w:rFonts w:hint="eastAsia"/>
                <w:sz w:val="18"/>
                <w:szCs w:val="18"/>
                <w:lang w:val="en-US" w:eastAsia="zh-CN"/>
              </w:rPr>
            </w:pPr>
            <w:r>
              <w:rPr>
                <w:rFonts w:hint="eastAsia" w:ascii="Calibri" w:eastAsia="宋体"/>
                <w:sz w:val="18"/>
                <w:szCs w:val="18"/>
                <w:lang w:val="en-US" w:eastAsia="zh-CN"/>
              </w:rPr>
              <w:t>7.4</w:t>
            </w:r>
          </w:p>
        </w:tc>
      </w:tr>
      <w:tr w14:paraId="076E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836" w:type="dxa"/>
            <w:gridSpan w:val="5"/>
            <w:noWrap w:val="0"/>
            <w:vAlign w:val="top"/>
          </w:tcPr>
          <w:p w14:paraId="513AB0E1">
            <w:pPr>
              <w:jc w:val="both"/>
              <w:rPr>
                <w:rFonts w:hint="eastAsia"/>
                <w:szCs w:val="21"/>
                <w:lang w:val="en-US" w:eastAsia="zh-CN"/>
              </w:rPr>
            </w:pPr>
            <w:r>
              <w:rPr>
                <w:rFonts w:hint="eastAsia" w:ascii="Calibri" w:eastAsia="宋体"/>
                <w:color w:val="0000FF"/>
                <w:szCs w:val="21"/>
                <w:lang w:val="en-US" w:eastAsia="zh-CN"/>
              </w:rPr>
              <w:t>（五）排水管网</w:t>
            </w:r>
          </w:p>
        </w:tc>
      </w:tr>
      <w:tr w14:paraId="7E4A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28" w:type="dxa"/>
            <w:noWrap w:val="0"/>
            <w:vAlign w:val="top"/>
          </w:tcPr>
          <w:p w14:paraId="4472AF50">
            <w:pPr>
              <w:rPr>
                <w:rFonts w:hint="default"/>
                <w:sz w:val="18"/>
                <w:szCs w:val="18"/>
                <w:lang w:val="en-US" w:eastAsia="zh-CN"/>
              </w:rPr>
            </w:pPr>
            <w:r>
              <w:rPr>
                <w:rFonts w:hint="eastAsia" w:ascii="Calibri" w:eastAsia="宋体"/>
                <w:sz w:val="18"/>
                <w:szCs w:val="18"/>
                <w:lang w:val="en-US" w:eastAsia="zh-CN"/>
              </w:rPr>
              <w:t>16</w:t>
            </w:r>
          </w:p>
        </w:tc>
        <w:tc>
          <w:tcPr>
            <w:tcW w:w="2363" w:type="dxa"/>
            <w:noWrap w:val="0"/>
            <w:vAlign w:val="center"/>
          </w:tcPr>
          <w:p w14:paraId="31E14723">
            <w:pPr>
              <w:rPr>
                <w:rFonts w:hint="eastAsia"/>
                <w:sz w:val="18"/>
                <w:szCs w:val="18"/>
                <w:lang w:val="en-US" w:eastAsia="zh-CN"/>
              </w:rPr>
            </w:pPr>
            <w:r>
              <w:rPr>
                <w:rFonts w:hint="eastAsia" w:ascii="Calibri" w:eastAsia="宋体"/>
                <w:sz w:val="18"/>
                <w:szCs w:val="18"/>
                <w:lang w:val="en-US" w:eastAsia="zh-CN"/>
              </w:rPr>
              <w:t>拆除路面</w:t>
            </w:r>
          </w:p>
        </w:tc>
        <w:tc>
          <w:tcPr>
            <w:tcW w:w="3859" w:type="dxa"/>
            <w:noWrap w:val="0"/>
            <w:vAlign w:val="center"/>
          </w:tcPr>
          <w:p w14:paraId="78DDE26C">
            <w:pPr>
              <w:rPr>
                <w:rFonts w:hint="eastAsia"/>
                <w:sz w:val="18"/>
                <w:szCs w:val="18"/>
                <w:lang w:val="en-US" w:eastAsia="zh-CN"/>
              </w:rPr>
            </w:pPr>
            <w:r>
              <w:rPr>
                <w:rFonts w:hint="eastAsia" w:ascii="Calibri" w:eastAsia="宋体"/>
                <w:sz w:val="18"/>
                <w:szCs w:val="18"/>
                <w:lang w:val="en-US" w:eastAsia="zh-CN"/>
              </w:rPr>
              <w:t>1、材质：混凝土</w:t>
            </w:r>
            <w:r>
              <w:rPr>
                <w:rFonts w:hint="eastAsia" w:ascii="Calibri" w:eastAsia="宋体"/>
                <w:sz w:val="18"/>
                <w:szCs w:val="18"/>
                <w:lang w:val="en-US" w:eastAsia="zh-CN"/>
              </w:rPr>
              <w:br w:type="textWrapping"/>
            </w:r>
            <w:r>
              <w:rPr>
                <w:rFonts w:hint="eastAsia" w:ascii="Calibri" w:eastAsia="宋体"/>
                <w:sz w:val="18"/>
                <w:szCs w:val="18"/>
                <w:lang w:val="en-US" w:eastAsia="zh-CN"/>
              </w:rPr>
              <w:t>2、厚度：投标人综合考虑</w:t>
            </w:r>
            <w:r>
              <w:rPr>
                <w:rFonts w:hint="eastAsia" w:ascii="Calibri" w:eastAsia="宋体"/>
                <w:sz w:val="18"/>
                <w:szCs w:val="18"/>
                <w:lang w:val="en-US" w:eastAsia="zh-CN"/>
              </w:rPr>
              <w:br w:type="textWrapping"/>
            </w:r>
            <w:r>
              <w:rPr>
                <w:rFonts w:hint="eastAsia" w:ascii="Calibri" w:eastAsia="宋体"/>
                <w:sz w:val="18"/>
                <w:szCs w:val="18"/>
                <w:lang w:val="en-US" w:eastAsia="zh-CN"/>
              </w:rPr>
              <w:t>3、建筑垃圾弃置运距：投标人综合考虑</w:t>
            </w:r>
            <w:r>
              <w:rPr>
                <w:rFonts w:hint="eastAsia" w:ascii="Calibri" w:eastAsia="宋体"/>
                <w:sz w:val="18"/>
                <w:szCs w:val="18"/>
                <w:lang w:val="en-US" w:eastAsia="zh-CN"/>
              </w:rPr>
              <w:br w:type="textWrapping"/>
            </w:r>
            <w:r>
              <w:rPr>
                <w:rFonts w:hint="eastAsia" w:ascii="Calibri" w:eastAsia="宋体"/>
                <w:sz w:val="18"/>
                <w:szCs w:val="18"/>
                <w:lang w:val="en-US" w:eastAsia="zh-CN"/>
              </w:rPr>
              <w:t>4、切缝</w:t>
            </w:r>
          </w:p>
        </w:tc>
        <w:tc>
          <w:tcPr>
            <w:tcW w:w="841" w:type="dxa"/>
            <w:noWrap w:val="0"/>
            <w:vAlign w:val="center"/>
          </w:tcPr>
          <w:p w14:paraId="21E22AD0">
            <w:pPr>
              <w:rPr>
                <w:rFonts w:hint="eastAsia"/>
                <w:sz w:val="18"/>
                <w:szCs w:val="18"/>
                <w:lang w:val="en-US" w:eastAsia="zh-CN"/>
              </w:rPr>
            </w:pPr>
            <w:r>
              <w:rPr>
                <w:rFonts w:hint="eastAsia" w:ascii="Calibri" w:eastAsia="宋体"/>
                <w:sz w:val="18"/>
                <w:szCs w:val="18"/>
                <w:lang w:val="en-US" w:eastAsia="zh-CN"/>
              </w:rPr>
              <w:t>m2</w:t>
            </w:r>
          </w:p>
        </w:tc>
        <w:tc>
          <w:tcPr>
            <w:tcW w:w="945" w:type="dxa"/>
            <w:noWrap w:val="0"/>
            <w:vAlign w:val="center"/>
          </w:tcPr>
          <w:p w14:paraId="7330B3CE">
            <w:pPr>
              <w:rPr>
                <w:rFonts w:hint="eastAsia"/>
                <w:sz w:val="18"/>
                <w:szCs w:val="18"/>
                <w:lang w:val="en-US" w:eastAsia="zh-CN"/>
              </w:rPr>
            </w:pPr>
            <w:r>
              <w:rPr>
                <w:rFonts w:hint="eastAsia" w:ascii="Calibri" w:eastAsia="宋体"/>
                <w:sz w:val="18"/>
                <w:szCs w:val="18"/>
                <w:lang w:val="en-US" w:eastAsia="zh-CN"/>
              </w:rPr>
              <w:t>17.96</w:t>
            </w:r>
          </w:p>
        </w:tc>
      </w:tr>
      <w:tr w14:paraId="7A96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28" w:type="dxa"/>
            <w:noWrap w:val="0"/>
            <w:vAlign w:val="top"/>
          </w:tcPr>
          <w:p w14:paraId="305407F5">
            <w:pPr>
              <w:rPr>
                <w:rFonts w:hint="default"/>
                <w:sz w:val="18"/>
                <w:szCs w:val="18"/>
                <w:lang w:val="en-US" w:eastAsia="zh-CN"/>
              </w:rPr>
            </w:pPr>
            <w:r>
              <w:rPr>
                <w:rFonts w:hint="eastAsia" w:ascii="Calibri" w:eastAsia="宋体"/>
                <w:sz w:val="18"/>
                <w:szCs w:val="18"/>
                <w:lang w:val="en-US" w:eastAsia="zh-CN"/>
              </w:rPr>
              <w:t>17</w:t>
            </w:r>
          </w:p>
        </w:tc>
        <w:tc>
          <w:tcPr>
            <w:tcW w:w="2363" w:type="dxa"/>
            <w:noWrap w:val="0"/>
            <w:vAlign w:val="center"/>
          </w:tcPr>
          <w:p w14:paraId="1823AAC6">
            <w:pPr>
              <w:rPr>
                <w:rFonts w:hint="eastAsia"/>
                <w:sz w:val="18"/>
                <w:szCs w:val="18"/>
                <w:lang w:val="en-US" w:eastAsia="zh-CN"/>
              </w:rPr>
            </w:pPr>
            <w:r>
              <w:rPr>
                <w:rFonts w:hint="eastAsia" w:ascii="Calibri" w:eastAsia="宋体"/>
                <w:sz w:val="18"/>
                <w:szCs w:val="18"/>
                <w:lang w:val="en-US" w:eastAsia="zh-CN"/>
              </w:rPr>
              <w:t>挖沟槽土方</w:t>
            </w:r>
          </w:p>
        </w:tc>
        <w:tc>
          <w:tcPr>
            <w:tcW w:w="3859" w:type="dxa"/>
            <w:noWrap w:val="0"/>
            <w:vAlign w:val="center"/>
          </w:tcPr>
          <w:p w14:paraId="09D61629">
            <w:pPr>
              <w:rPr>
                <w:rFonts w:hint="eastAsia"/>
                <w:sz w:val="18"/>
                <w:szCs w:val="18"/>
                <w:lang w:val="en-US" w:eastAsia="zh-CN"/>
              </w:rPr>
            </w:pPr>
            <w:r>
              <w:rPr>
                <w:rFonts w:hint="eastAsia" w:ascii="Calibri" w:eastAsia="宋体"/>
                <w:sz w:val="18"/>
                <w:szCs w:val="18"/>
                <w:lang w:val="en-US" w:eastAsia="zh-CN"/>
              </w:rPr>
              <w:t>1、土壤类别：投标人自行考虑</w:t>
            </w:r>
            <w:r>
              <w:rPr>
                <w:rFonts w:hint="eastAsia" w:ascii="Calibri" w:eastAsia="宋体"/>
                <w:sz w:val="18"/>
                <w:szCs w:val="18"/>
                <w:lang w:val="en-US" w:eastAsia="zh-CN"/>
              </w:rPr>
              <w:br w:type="textWrapping"/>
            </w:r>
            <w:r>
              <w:rPr>
                <w:rFonts w:hint="eastAsia" w:ascii="Calibri" w:eastAsia="宋体"/>
                <w:sz w:val="18"/>
                <w:szCs w:val="18"/>
                <w:lang w:val="en-US" w:eastAsia="zh-CN"/>
              </w:rPr>
              <w:t>2、挖土深度：投标人自行考虑</w:t>
            </w:r>
          </w:p>
        </w:tc>
        <w:tc>
          <w:tcPr>
            <w:tcW w:w="841" w:type="dxa"/>
            <w:noWrap w:val="0"/>
            <w:vAlign w:val="center"/>
          </w:tcPr>
          <w:p w14:paraId="7734FA09">
            <w:pPr>
              <w:rPr>
                <w:rFonts w:hint="eastAsia"/>
                <w:sz w:val="18"/>
                <w:szCs w:val="18"/>
                <w:lang w:val="en-US" w:eastAsia="zh-CN"/>
              </w:rPr>
            </w:pPr>
            <w:r>
              <w:rPr>
                <w:rFonts w:hint="eastAsia" w:ascii="Calibri" w:eastAsia="宋体"/>
                <w:sz w:val="18"/>
                <w:szCs w:val="18"/>
                <w:lang w:val="en-US" w:eastAsia="zh-CN"/>
              </w:rPr>
              <w:t>m3</w:t>
            </w:r>
          </w:p>
        </w:tc>
        <w:tc>
          <w:tcPr>
            <w:tcW w:w="945" w:type="dxa"/>
            <w:noWrap w:val="0"/>
            <w:vAlign w:val="center"/>
          </w:tcPr>
          <w:p w14:paraId="37B6D9CC">
            <w:pPr>
              <w:rPr>
                <w:rFonts w:hint="eastAsia"/>
                <w:sz w:val="18"/>
                <w:szCs w:val="18"/>
                <w:lang w:val="en-US" w:eastAsia="zh-CN"/>
              </w:rPr>
            </w:pPr>
            <w:r>
              <w:rPr>
                <w:rFonts w:hint="eastAsia" w:ascii="Calibri" w:eastAsia="宋体"/>
                <w:sz w:val="18"/>
                <w:szCs w:val="18"/>
                <w:lang w:val="en-US" w:eastAsia="zh-CN"/>
              </w:rPr>
              <w:t>107.4</w:t>
            </w:r>
          </w:p>
        </w:tc>
      </w:tr>
      <w:tr w14:paraId="5F16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8" w:type="dxa"/>
            <w:noWrap w:val="0"/>
            <w:vAlign w:val="top"/>
          </w:tcPr>
          <w:p w14:paraId="450F022A">
            <w:pPr>
              <w:rPr>
                <w:rFonts w:hint="default"/>
                <w:sz w:val="18"/>
                <w:szCs w:val="18"/>
                <w:lang w:val="en-US" w:eastAsia="zh-CN"/>
              </w:rPr>
            </w:pPr>
            <w:r>
              <w:rPr>
                <w:rFonts w:hint="eastAsia" w:ascii="Calibri" w:eastAsia="宋体"/>
                <w:sz w:val="18"/>
                <w:szCs w:val="18"/>
                <w:lang w:val="en-US" w:eastAsia="zh-CN"/>
              </w:rPr>
              <w:t>18</w:t>
            </w:r>
          </w:p>
        </w:tc>
        <w:tc>
          <w:tcPr>
            <w:tcW w:w="2363" w:type="dxa"/>
            <w:noWrap w:val="0"/>
            <w:vAlign w:val="center"/>
          </w:tcPr>
          <w:p w14:paraId="42D35E88">
            <w:pPr>
              <w:rPr>
                <w:rFonts w:hint="eastAsia"/>
                <w:sz w:val="18"/>
                <w:szCs w:val="18"/>
                <w:lang w:val="en-US" w:eastAsia="zh-CN"/>
              </w:rPr>
            </w:pPr>
            <w:r>
              <w:rPr>
                <w:rFonts w:hint="eastAsia" w:ascii="Calibri" w:eastAsia="宋体"/>
                <w:sz w:val="18"/>
                <w:szCs w:val="18"/>
                <w:lang w:val="en-US" w:eastAsia="zh-CN"/>
              </w:rPr>
              <w:t>回填方</w:t>
            </w:r>
          </w:p>
        </w:tc>
        <w:tc>
          <w:tcPr>
            <w:tcW w:w="3859" w:type="dxa"/>
            <w:noWrap w:val="0"/>
            <w:vAlign w:val="center"/>
          </w:tcPr>
          <w:p w14:paraId="356BABD3">
            <w:pPr>
              <w:rPr>
                <w:rFonts w:hint="eastAsia"/>
                <w:sz w:val="18"/>
                <w:szCs w:val="18"/>
                <w:lang w:val="en-US" w:eastAsia="zh-CN"/>
              </w:rPr>
            </w:pPr>
            <w:r>
              <w:rPr>
                <w:rFonts w:hint="eastAsia" w:ascii="Calibri" w:eastAsia="宋体"/>
                <w:sz w:val="18"/>
                <w:szCs w:val="18"/>
                <w:lang w:val="en-US" w:eastAsia="zh-CN"/>
              </w:rPr>
              <w:t>1、密实度要求：满足规范要求</w:t>
            </w:r>
            <w:r>
              <w:rPr>
                <w:rFonts w:hint="eastAsia" w:ascii="Calibri" w:eastAsia="宋体"/>
                <w:sz w:val="18"/>
                <w:szCs w:val="18"/>
                <w:lang w:val="en-US" w:eastAsia="zh-CN"/>
              </w:rPr>
              <w:br w:type="textWrapping"/>
            </w:r>
            <w:r>
              <w:rPr>
                <w:rFonts w:hint="eastAsia" w:ascii="Calibri" w:eastAsia="宋体"/>
                <w:sz w:val="18"/>
                <w:szCs w:val="18"/>
                <w:lang w:val="en-US" w:eastAsia="zh-CN"/>
              </w:rPr>
              <w:t>2、填方材料品种：素土</w:t>
            </w:r>
          </w:p>
        </w:tc>
        <w:tc>
          <w:tcPr>
            <w:tcW w:w="841" w:type="dxa"/>
            <w:noWrap w:val="0"/>
            <w:vAlign w:val="center"/>
          </w:tcPr>
          <w:p w14:paraId="7FEAB6D6">
            <w:pPr>
              <w:rPr>
                <w:rFonts w:hint="eastAsia"/>
                <w:sz w:val="18"/>
                <w:szCs w:val="18"/>
                <w:lang w:val="en-US" w:eastAsia="zh-CN"/>
              </w:rPr>
            </w:pPr>
            <w:r>
              <w:rPr>
                <w:rFonts w:hint="eastAsia" w:ascii="Calibri" w:eastAsia="宋体"/>
                <w:sz w:val="18"/>
                <w:szCs w:val="18"/>
                <w:lang w:val="en-US" w:eastAsia="zh-CN"/>
              </w:rPr>
              <w:t>m3</w:t>
            </w:r>
          </w:p>
        </w:tc>
        <w:tc>
          <w:tcPr>
            <w:tcW w:w="945" w:type="dxa"/>
            <w:noWrap w:val="0"/>
            <w:vAlign w:val="center"/>
          </w:tcPr>
          <w:p w14:paraId="1B0D10C5">
            <w:pPr>
              <w:rPr>
                <w:rFonts w:hint="eastAsia"/>
                <w:sz w:val="18"/>
                <w:szCs w:val="18"/>
                <w:lang w:val="en-US" w:eastAsia="zh-CN"/>
              </w:rPr>
            </w:pPr>
            <w:r>
              <w:rPr>
                <w:rFonts w:hint="eastAsia" w:ascii="Calibri" w:eastAsia="宋体"/>
                <w:sz w:val="18"/>
                <w:szCs w:val="18"/>
                <w:lang w:val="en-US" w:eastAsia="zh-CN"/>
              </w:rPr>
              <w:t>82.8</w:t>
            </w:r>
          </w:p>
        </w:tc>
      </w:tr>
      <w:tr w14:paraId="2469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28" w:type="dxa"/>
            <w:noWrap w:val="0"/>
            <w:vAlign w:val="top"/>
          </w:tcPr>
          <w:p w14:paraId="64871D6E">
            <w:pPr>
              <w:rPr>
                <w:rFonts w:hint="default"/>
                <w:sz w:val="18"/>
                <w:szCs w:val="18"/>
                <w:lang w:val="en-US" w:eastAsia="zh-CN"/>
              </w:rPr>
            </w:pPr>
            <w:r>
              <w:rPr>
                <w:rFonts w:hint="eastAsia" w:ascii="Calibri" w:eastAsia="宋体"/>
                <w:sz w:val="18"/>
                <w:szCs w:val="18"/>
                <w:lang w:val="en-US" w:eastAsia="zh-CN"/>
              </w:rPr>
              <w:t>19</w:t>
            </w:r>
          </w:p>
        </w:tc>
        <w:tc>
          <w:tcPr>
            <w:tcW w:w="2363" w:type="dxa"/>
            <w:noWrap w:val="0"/>
            <w:vAlign w:val="center"/>
          </w:tcPr>
          <w:p w14:paraId="5D6C468B">
            <w:pPr>
              <w:rPr>
                <w:rFonts w:hint="eastAsia"/>
                <w:sz w:val="18"/>
                <w:szCs w:val="18"/>
                <w:lang w:val="en-US" w:eastAsia="zh-CN"/>
              </w:rPr>
            </w:pPr>
            <w:r>
              <w:rPr>
                <w:rFonts w:hint="eastAsia" w:ascii="Calibri" w:eastAsia="宋体"/>
                <w:sz w:val="18"/>
                <w:szCs w:val="18"/>
                <w:lang w:val="en-US" w:eastAsia="zh-CN"/>
              </w:rPr>
              <w:t>余方弃置</w:t>
            </w:r>
          </w:p>
        </w:tc>
        <w:tc>
          <w:tcPr>
            <w:tcW w:w="3859" w:type="dxa"/>
            <w:noWrap w:val="0"/>
            <w:vAlign w:val="center"/>
          </w:tcPr>
          <w:p w14:paraId="16B9F39D">
            <w:pPr>
              <w:rPr>
                <w:rFonts w:hint="eastAsia"/>
                <w:sz w:val="18"/>
                <w:szCs w:val="18"/>
                <w:lang w:val="en-US" w:eastAsia="zh-CN"/>
              </w:rPr>
            </w:pPr>
            <w:r>
              <w:rPr>
                <w:rFonts w:hint="eastAsia" w:ascii="Calibri" w:eastAsia="宋体"/>
                <w:sz w:val="18"/>
                <w:szCs w:val="18"/>
                <w:lang w:val="en-US" w:eastAsia="zh-CN"/>
              </w:rPr>
              <w:t>1、废弃料品种：余土</w:t>
            </w:r>
            <w:r>
              <w:rPr>
                <w:rFonts w:hint="eastAsia" w:ascii="Calibri" w:eastAsia="宋体"/>
                <w:sz w:val="18"/>
                <w:szCs w:val="18"/>
                <w:lang w:val="en-US" w:eastAsia="zh-CN"/>
              </w:rPr>
              <w:br w:type="textWrapping"/>
            </w:r>
            <w:r>
              <w:rPr>
                <w:rFonts w:hint="eastAsia" w:ascii="Calibri" w:eastAsia="宋体"/>
                <w:sz w:val="18"/>
                <w:szCs w:val="18"/>
                <w:lang w:val="en-US" w:eastAsia="zh-CN"/>
              </w:rPr>
              <w:t>2、运距：投标人自行考虑</w:t>
            </w:r>
          </w:p>
        </w:tc>
        <w:tc>
          <w:tcPr>
            <w:tcW w:w="841" w:type="dxa"/>
            <w:noWrap w:val="0"/>
            <w:vAlign w:val="center"/>
          </w:tcPr>
          <w:p w14:paraId="55198385">
            <w:pPr>
              <w:rPr>
                <w:rFonts w:hint="eastAsia"/>
                <w:sz w:val="18"/>
                <w:szCs w:val="18"/>
                <w:lang w:val="en-US" w:eastAsia="zh-CN"/>
              </w:rPr>
            </w:pPr>
            <w:r>
              <w:rPr>
                <w:rFonts w:hint="eastAsia" w:ascii="Calibri" w:eastAsia="宋体"/>
                <w:sz w:val="18"/>
                <w:szCs w:val="18"/>
                <w:lang w:val="en-US" w:eastAsia="zh-CN"/>
              </w:rPr>
              <w:t>m3</w:t>
            </w:r>
          </w:p>
        </w:tc>
        <w:tc>
          <w:tcPr>
            <w:tcW w:w="945" w:type="dxa"/>
            <w:noWrap w:val="0"/>
            <w:vAlign w:val="center"/>
          </w:tcPr>
          <w:p w14:paraId="35D31546">
            <w:pPr>
              <w:rPr>
                <w:rFonts w:hint="eastAsia"/>
                <w:sz w:val="18"/>
                <w:szCs w:val="18"/>
                <w:lang w:val="en-US" w:eastAsia="zh-CN"/>
              </w:rPr>
            </w:pPr>
            <w:r>
              <w:rPr>
                <w:rFonts w:hint="eastAsia" w:ascii="Calibri" w:eastAsia="宋体"/>
                <w:sz w:val="18"/>
                <w:szCs w:val="18"/>
                <w:lang w:val="en-US" w:eastAsia="zh-CN"/>
              </w:rPr>
              <w:t>24.6</w:t>
            </w:r>
          </w:p>
        </w:tc>
      </w:tr>
      <w:tr w14:paraId="2584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28" w:type="dxa"/>
            <w:noWrap w:val="0"/>
            <w:vAlign w:val="top"/>
          </w:tcPr>
          <w:p w14:paraId="22E18C4B">
            <w:pPr>
              <w:rPr>
                <w:rFonts w:hint="default"/>
                <w:sz w:val="18"/>
                <w:szCs w:val="18"/>
                <w:lang w:val="en-US" w:eastAsia="zh-CN"/>
              </w:rPr>
            </w:pPr>
            <w:r>
              <w:rPr>
                <w:rFonts w:hint="eastAsia" w:ascii="Calibri" w:eastAsia="宋体"/>
                <w:sz w:val="18"/>
                <w:szCs w:val="18"/>
                <w:lang w:val="en-US" w:eastAsia="zh-CN"/>
              </w:rPr>
              <w:t>20</w:t>
            </w:r>
          </w:p>
        </w:tc>
        <w:tc>
          <w:tcPr>
            <w:tcW w:w="2363" w:type="dxa"/>
            <w:noWrap w:val="0"/>
            <w:vAlign w:val="center"/>
          </w:tcPr>
          <w:p w14:paraId="443229D6">
            <w:pPr>
              <w:rPr>
                <w:rFonts w:hint="default"/>
                <w:sz w:val="18"/>
                <w:szCs w:val="18"/>
                <w:lang w:val="en-US" w:eastAsia="zh-CN"/>
              </w:rPr>
            </w:pPr>
            <w:r>
              <w:rPr>
                <w:rFonts w:hint="eastAsia" w:ascii="Calibri" w:eastAsia="宋体"/>
                <w:sz w:val="18"/>
                <w:szCs w:val="18"/>
                <w:lang w:val="en-US" w:eastAsia="zh-CN"/>
              </w:rPr>
              <w:t>碎石垫层</w:t>
            </w:r>
          </w:p>
        </w:tc>
        <w:tc>
          <w:tcPr>
            <w:tcW w:w="3859" w:type="dxa"/>
            <w:noWrap w:val="0"/>
            <w:vAlign w:val="center"/>
          </w:tcPr>
          <w:p w14:paraId="44188E7A">
            <w:pPr>
              <w:rPr>
                <w:rFonts w:hint="eastAsia"/>
                <w:sz w:val="18"/>
                <w:szCs w:val="18"/>
                <w:lang w:val="en-US" w:eastAsia="zh-CN"/>
              </w:rPr>
            </w:pPr>
            <w:r>
              <w:rPr>
                <w:rFonts w:hint="eastAsia" w:ascii="Calibri" w:eastAsia="宋体"/>
                <w:sz w:val="18"/>
                <w:szCs w:val="18"/>
                <w:lang w:val="en-US" w:eastAsia="zh-CN"/>
              </w:rPr>
              <w:t>1、厚度：5cm碎石</w:t>
            </w:r>
          </w:p>
        </w:tc>
        <w:tc>
          <w:tcPr>
            <w:tcW w:w="841" w:type="dxa"/>
            <w:noWrap w:val="0"/>
            <w:vAlign w:val="center"/>
          </w:tcPr>
          <w:p w14:paraId="35A54DA5">
            <w:pPr>
              <w:rPr>
                <w:rFonts w:hint="eastAsia"/>
                <w:sz w:val="18"/>
                <w:szCs w:val="18"/>
                <w:lang w:val="en-US" w:eastAsia="zh-CN"/>
              </w:rPr>
            </w:pPr>
            <w:r>
              <w:rPr>
                <w:rFonts w:hint="eastAsia" w:ascii="Calibri" w:eastAsia="宋体"/>
                <w:sz w:val="18"/>
                <w:szCs w:val="18"/>
                <w:lang w:val="en-US" w:eastAsia="zh-CN"/>
              </w:rPr>
              <w:t>m2</w:t>
            </w:r>
          </w:p>
        </w:tc>
        <w:tc>
          <w:tcPr>
            <w:tcW w:w="945" w:type="dxa"/>
            <w:noWrap w:val="0"/>
            <w:vAlign w:val="center"/>
          </w:tcPr>
          <w:p w14:paraId="0D29C4EB">
            <w:pPr>
              <w:rPr>
                <w:rFonts w:hint="eastAsia"/>
                <w:sz w:val="18"/>
                <w:szCs w:val="18"/>
                <w:lang w:val="en-US" w:eastAsia="zh-CN"/>
              </w:rPr>
            </w:pPr>
            <w:r>
              <w:rPr>
                <w:rFonts w:hint="eastAsia" w:ascii="Calibri" w:eastAsia="宋体"/>
                <w:sz w:val="18"/>
                <w:szCs w:val="18"/>
                <w:lang w:val="en-US" w:eastAsia="zh-CN"/>
              </w:rPr>
              <w:t>17.96</w:t>
            </w:r>
          </w:p>
        </w:tc>
      </w:tr>
      <w:tr w14:paraId="45C5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8" w:type="dxa"/>
            <w:noWrap w:val="0"/>
            <w:vAlign w:val="top"/>
          </w:tcPr>
          <w:p w14:paraId="513FD332">
            <w:pPr>
              <w:jc w:val="left"/>
              <w:rPr>
                <w:rFonts w:hint="default"/>
                <w:szCs w:val="21"/>
                <w:lang w:val="en-US" w:eastAsia="zh-CN"/>
              </w:rPr>
            </w:pPr>
            <w:r>
              <w:rPr>
                <w:rFonts w:hint="eastAsia" w:ascii="Calibri" w:eastAsia="宋体"/>
                <w:szCs w:val="21"/>
                <w:lang w:val="en-US" w:eastAsia="zh-CN"/>
              </w:rPr>
              <w:t>21</w:t>
            </w:r>
          </w:p>
        </w:tc>
        <w:tc>
          <w:tcPr>
            <w:tcW w:w="2363" w:type="dxa"/>
            <w:noWrap w:val="0"/>
            <w:vAlign w:val="center"/>
          </w:tcPr>
          <w:p w14:paraId="1055B259">
            <w:pPr>
              <w:rPr>
                <w:rFonts w:hint="eastAsia"/>
                <w:sz w:val="18"/>
                <w:szCs w:val="18"/>
                <w:lang w:val="en-US" w:eastAsia="zh-CN"/>
              </w:rPr>
            </w:pPr>
            <w:r>
              <w:rPr>
                <w:rFonts w:hint="eastAsia" w:ascii="Calibri" w:eastAsia="宋体"/>
                <w:sz w:val="18"/>
                <w:szCs w:val="18"/>
                <w:lang w:val="en-US" w:eastAsia="zh-CN"/>
              </w:rPr>
              <w:t>水泥混凝土（跑道）</w:t>
            </w:r>
          </w:p>
        </w:tc>
        <w:tc>
          <w:tcPr>
            <w:tcW w:w="3859" w:type="dxa"/>
            <w:noWrap w:val="0"/>
            <w:vAlign w:val="center"/>
          </w:tcPr>
          <w:p w14:paraId="2055DA49">
            <w:pPr>
              <w:rPr>
                <w:rFonts w:hint="eastAsia"/>
                <w:sz w:val="18"/>
                <w:szCs w:val="18"/>
                <w:lang w:val="en-US" w:eastAsia="zh-CN"/>
              </w:rPr>
            </w:pPr>
            <w:r>
              <w:rPr>
                <w:rFonts w:hint="eastAsia" w:ascii="Calibri" w:eastAsia="宋体"/>
                <w:sz w:val="18"/>
                <w:szCs w:val="18"/>
                <w:lang w:val="en-US" w:eastAsia="zh-CN"/>
              </w:rPr>
              <w:t>1、10cm厚C30混凝土，表面收毛光</w:t>
            </w:r>
            <w:r>
              <w:rPr>
                <w:rFonts w:hint="eastAsia" w:ascii="Calibri" w:eastAsia="宋体"/>
                <w:sz w:val="18"/>
                <w:szCs w:val="18"/>
                <w:lang w:val="en-US" w:eastAsia="zh-CN"/>
              </w:rPr>
              <w:br w:type="textWrapping"/>
            </w:r>
            <w:r>
              <w:rPr>
                <w:rFonts w:hint="eastAsia" w:ascii="Calibri" w:eastAsia="宋体"/>
                <w:sz w:val="18"/>
                <w:szCs w:val="18"/>
                <w:lang w:val="en-US" w:eastAsia="zh-CN"/>
              </w:rPr>
              <w:t>2、模板制作及安拆、养生</w:t>
            </w:r>
          </w:p>
        </w:tc>
        <w:tc>
          <w:tcPr>
            <w:tcW w:w="841" w:type="dxa"/>
            <w:noWrap w:val="0"/>
            <w:vAlign w:val="center"/>
          </w:tcPr>
          <w:p w14:paraId="55FCD606">
            <w:pPr>
              <w:rPr>
                <w:rFonts w:hint="eastAsia"/>
                <w:sz w:val="18"/>
                <w:szCs w:val="18"/>
                <w:lang w:val="en-US" w:eastAsia="zh-CN"/>
              </w:rPr>
            </w:pPr>
            <w:r>
              <w:rPr>
                <w:rFonts w:hint="eastAsia" w:ascii="Calibri" w:eastAsia="宋体"/>
                <w:sz w:val="18"/>
                <w:szCs w:val="18"/>
                <w:lang w:val="en-US" w:eastAsia="zh-CN"/>
              </w:rPr>
              <w:t>m2</w:t>
            </w:r>
          </w:p>
        </w:tc>
        <w:tc>
          <w:tcPr>
            <w:tcW w:w="945" w:type="dxa"/>
            <w:noWrap w:val="0"/>
            <w:vAlign w:val="center"/>
          </w:tcPr>
          <w:p w14:paraId="2050BBDD">
            <w:pPr>
              <w:rPr>
                <w:rFonts w:hint="eastAsia"/>
                <w:sz w:val="18"/>
                <w:szCs w:val="18"/>
                <w:lang w:val="en-US" w:eastAsia="zh-CN"/>
              </w:rPr>
            </w:pPr>
            <w:r>
              <w:rPr>
                <w:rFonts w:hint="eastAsia" w:ascii="Calibri" w:eastAsia="宋体"/>
                <w:sz w:val="18"/>
                <w:szCs w:val="18"/>
                <w:lang w:val="en-US" w:eastAsia="zh-CN"/>
              </w:rPr>
              <w:t>12.96</w:t>
            </w:r>
          </w:p>
        </w:tc>
      </w:tr>
      <w:tr w14:paraId="7BD8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28" w:type="dxa"/>
            <w:noWrap w:val="0"/>
            <w:vAlign w:val="top"/>
          </w:tcPr>
          <w:p w14:paraId="5D5B4ACA">
            <w:pPr>
              <w:jc w:val="left"/>
              <w:rPr>
                <w:rFonts w:hint="default"/>
                <w:szCs w:val="21"/>
                <w:lang w:val="en-US" w:eastAsia="zh-CN"/>
              </w:rPr>
            </w:pPr>
            <w:r>
              <w:rPr>
                <w:rFonts w:hint="eastAsia" w:ascii="Calibri" w:eastAsia="宋体"/>
                <w:szCs w:val="21"/>
                <w:lang w:val="en-US" w:eastAsia="zh-CN"/>
              </w:rPr>
              <w:t>22</w:t>
            </w:r>
          </w:p>
        </w:tc>
        <w:tc>
          <w:tcPr>
            <w:tcW w:w="2363" w:type="dxa"/>
            <w:noWrap w:val="0"/>
            <w:vAlign w:val="center"/>
          </w:tcPr>
          <w:p w14:paraId="5210E533">
            <w:pPr>
              <w:rPr>
                <w:rFonts w:hint="eastAsia"/>
                <w:sz w:val="18"/>
                <w:szCs w:val="18"/>
                <w:lang w:val="en-US" w:eastAsia="zh-CN"/>
              </w:rPr>
            </w:pPr>
            <w:r>
              <w:rPr>
                <w:rFonts w:hint="eastAsia" w:ascii="Calibri" w:eastAsia="宋体"/>
                <w:sz w:val="18"/>
                <w:szCs w:val="18"/>
                <w:lang w:val="en-US" w:eastAsia="zh-CN"/>
              </w:rPr>
              <w:t>水泥混凝土（道路）</w:t>
            </w:r>
          </w:p>
        </w:tc>
        <w:tc>
          <w:tcPr>
            <w:tcW w:w="3859" w:type="dxa"/>
            <w:noWrap w:val="0"/>
            <w:vAlign w:val="center"/>
          </w:tcPr>
          <w:p w14:paraId="51AD1494">
            <w:pPr>
              <w:rPr>
                <w:rFonts w:hint="eastAsia"/>
                <w:sz w:val="18"/>
                <w:szCs w:val="18"/>
                <w:lang w:val="en-US" w:eastAsia="zh-CN"/>
              </w:rPr>
            </w:pPr>
            <w:r>
              <w:rPr>
                <w:rFonts w:hint="eastAsia" w:ascii="Calibri" w:eastAsia="宋体"/>
                <w:sz w:val="18"/>
                <w:szCs w:val="18"/>
                <w:lang w:val="en-US" w:eastAsia="zh-CN"/>
              </w:rPr>
              <w:t>1、15cm厚C30混凝土</w:t>
            </w:r>
            <w:r>
              <w:rPr>
                <w:rFonts w:hint="eastAsia" w:ascii="Calibri" w:eastAsia="宋体"/>
                <w:sz w:val="18"/>
                <w:szCs w:val="18"/>
                <w:lang w:val="en-US" w:eastAsia="zh-CN"/>
              </w:rPr>
              <w:br w:type="textWrapping"/>
            </w:r>
            <w:r>
              <w:rPr>
                <w:rFonts w:hint="eastAsia" w:ascii="Calibri" w:eastAsia="宋体"/>
                <w:sz w:val="18"/>
                <w:szCs w:val="18"/>
                <w:lang w:val="en-US" w:eastAsia="zh-CN"/>
              </w:rPr>
              <w:t>2、模板制作及安拆、养生</w:t>
            </w:r>
          </w:p>
        </w:tc>
        <w:tc>
          <w:tcPr>
            <w:tcW w:w="841" w:type="dxa"/>
            <w:noWrap w:val="0"/>
            <w:vAlign w:val="center"/>
          </w:tcPr>
          <w:p w14:paraId="6CFE2CF2">
            <w:pPr>
              <w:rPr>
                <w:rFonts w:hint="eastAsia"/>
                <w:sz w:val="18"/>
                <w:szCs w:val="18"/>
                <w:lang w:val="en-US" w:eastAsia="zh-CN"/>
              </w:rPr>
            </w:pPr>
            <w:r>
              <w:rPr>
                <w:rFonts w:hint="eastAsia" w:ascii="Calibri" w:eastAsia="宋体"/>
                <w:sz w:val="18"/>
                <w:szCs w:val="18"/>
                <w:lang w:val="en-US" w:eastAsia="zh-CN"/>
              </w:rPr>
              <w:t>m2</w:t>
            </w:r>
          </w:p>
        </w:tc>
        <w:tc>
          <w:tcPr>
            <w:tcW w:w="945" w:type="dxa"/>
            <w:noWrap w:val="0"/>
            <w:vAlign w:val="center"/>
          </w:tcPr>
          <w:p w14:paraId="4773A18E">
            <w:pPr>
              <w:rPr>
                <w:rFonts w:hint="eastAsia"/>
                <w:sz w:val="18"/>
                <w:szCs w:val="18"/>
                <w:lang w:val="en-US" w:eastAsia="zh-CN"/>
              </w:rPr>
            </w:pPr>
            <w:r>
              <w:rPr>
                <w:rFonts w:hint="eastAsia" w:ascii="Calibri" w:eastAsia="宋体"/>
                <w:sz w:val="18"/>
                <w:szCs w:val="18"/>
                <w:lang w:val="en-US" w:eastAsia="zh-CN"/>
              </w:rPr>
              <w:t>5</w:t>
            </w:r>
          </w:p>
        </w:tc>
      </w:tr>
      <w:tr w14:paraId="50D0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28" w:type="dxa"/>
            <w:noWrap w:val="0"/>
            <w:vAlign w:val="top"/>
          </w:tcPr>
          <w:p w14:paraId="25F5AF8C">
            <w:pPr>
              <w:jc w:val="left"/>
              <w:rPr>
                <w:rFonts w:hint="default"/>
                <w:szCs w:val="21"/>
                <w:lang w:val="en-US" w:eastAsia="zh-CN"/>
              </w:rPr>
            </w:pPr>
            <w:r>
              <w:rPr>
                <w:rFonts w:hint="eastAsia" w:ascii="Calibri" w:eastAsia="宋体"/>
                <w:szCs w:val="21"/>
                <w:lang w:val="en-US" w:eastAsia="zh-CN"/>
              </w:rPr>
              <w:t>23</w:t>
            </w:r>
          </w:p>
        </w:tc>
        <w:tc>
          <w:tcPr>
            <w:tcW w:w="2363" w:type="dxa"/>
            <w:noWrap w:val="0"/>
            <w:vAlign w:val="center"/>
          </w:tcPr>
          <w:p w14:paraId="2F542CDD">
            <w:pPr>
              <w:rPr>
                <w:rFonts w:hint="eastAsia"/>
                <w:sz w:val="18"/>
                <w:szCs w:val="18"/>
                <w:lang w:val="en-US" w:eastAsia="zh-CN"/>
              </w:rPr>
            </w:pPr>
            <w:r>
              <w:rPr>
                <w:rFonts w:hint="eastAsia" w:ascii="Calibri" w:eastAsia="宋体"/>
                <w:sz w:val="18"/>
                <w:szCs w:val="18"/>
                <w:lang w:val="en-US" w:eastAsia="zh-CN"/>
              </w:rPr>
              <w:t>塑料管</w:t>
            </w:r>
          </w:p>
        </w:tc>
        <w:tc>
          <w:tcPr>
            <w:tcW w:w="3859" w:type="dxa"/>
            <w:noWrap w:val="0"/>
            <w:vAlign w:val="center"/>
          </w:tcPr>
          <w:p w14:paraId="48524E99">
            <w:pPr>
              <w:rPr>
                <w:rFonts w:hint="eastAsia"/>
                <w:sz w:val="18"/>
                <w:szCs w:val="18"/>
                <w:lang w:val="en-US" w:eastAsia="zh-CN"/>
              </w:rPr>
            </w:pPr>
            <w:r>
              <w:rPr>
                <w:rFonts w:hint="eastAsia" w:ascii="Calibri" w:eastAsia="宋体"/>
                <w:sz w:val="18"/>
                <w:szCs w:val="18"/>
                <w:lang w:val="en-US" w:eastAsia="zh-CN"/>
              </w:rPr>
              <w:t>1、垫层、基础材质及厚度：100厚砂石垫层</w:t>
            </w:r>
            <w:r>
              <w:rPr>
                <w:rFonts w:hint="eastAsia" w:ascii="Calibri" w:eastAsia="宋体"/>
                <w:sz w:val="18"/>
                <w:szCs w:val="18"/>
                <w:lang w:val="en-US" w:eastAsia="zh-CN"/>
              </w:rPr>
              <w:br w:type="textWrapping"/>
            </w:r>
            <w:r>
              <w:rPr>
                <w:rFonts w:hint="eastAsia" w:ascii="Calibri" w:eastAsia="宋体"/>
                <w:sz w:val="18"/>
                <w:szCs w:val="18"/>
                <w:lang w:val="en-US" w:eastAsia="zh-CN"/>
              </w:rPr>
              <w:t>2、材质及规格：HDPE双壁波纹管，DN300，环刚度SN8</w:t>
            </w:r>
            <w:r>
              <w:rPr>
                <w:rFonts w:hint="eastAsia" w:ascii="Calibri" w:eastAsia="宋体"/>
                <w:sz w:val="18"/>
                <w:szCs w:val="18"/>
                <w:lang w:val="en-US" w:eastAsia="zh-CN"/>
              </w:rPr>
              <w:br w:type="textWrapping"/>
            </w:r>
            <w:r>
              <w:rPr>
                <w:rFonts w:hint="eastAsia" w:ascii="Calibri" w:eastAsia="宋体"/>
                <w:sz w:val="18"/>
                <w:szCs w:val="18"/>
                <w:lang w:val="en-US" w:eastAsia="zh-CN"/>
              </w:rPr>
              <w:t>3、连接形式：胶圈承插</w:t>
            </w:r>
          </w:p>
        </w:tc>
        <w:tc>
          <w:tcPr>
            <w:tcW w:w="841" w:type="dxa"/>
            <w:noWrap w:val="0"/>
            <w:vAlign w:val="center"/>
          </w:tcPr>
          <w:p w14:paraId="3E3D6FBB">
            <w:pPr>
              <w:rPr>
                <w:rFonts w:hint="eastAsia"/>
                <w:sz w:val="18"/>
                <w:szCs w:val="18"/>
                <w:lang w:val="en-US" w:eastAsia="zh-CN"/>
              </w:rPr>
            </w:pPr>
            <w:r>
              <w:rPr>
                <w:rFonts w:hint="eastAsia" w:ascii="Calibri" w:eastAsia="宋体"/>
                <w:sz w:val="18"/>
                <w:szCs w:val="18"/>
                <w:lang w:val="en-US" w:eastAsia="zh-CN"/>
              </w:rPr>
              <w:t>m</w:t>
            </w:r>
          </w:p>
        </w:tc>
        <w:tc>
          <w:tcPr>
            <w:tcW w:w="945" w:type="dxa"/>
            <w:noWrap w:val="0"/>
            <w:vAlign w:val="center"/>
          </w:tcPr>
          <w:p w14:paraId="0050062E">
            <w:pPr>
              <w:rPr>
                <w:rFonts w:hint="eastAsia"/>
                <w:sz w:val="18"/>
                <w:szCs w:val="18"/>
                <w:lang w:val="en-US" w:eastAsia="zh-CN"/>
              </w:rPr>
            </w:pPr>
            <w:r>
              <w:rPr>
                <w:rFonts w:hint="eastAsia" w:ascii="Calibri" w:eastAsia="宋体"/>
                <w:sz w:val="18"/>
                <w:szCs w:val="18"/>
                <w:lang w:val="en-US" w:eastAsia="zh-CN"/>
              </w:rPr>
              <w:t>20</w:t>
            </w:r>
          </w:p>
        </w:tc>
      </w:tr>
      <w:tr w14:paraId="1EDD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28" w:type="dxa"/>
            <w:noWrap w:val="0"/>
            <w:vAlign w:val="top"/>
          </w:tcPr>
          <w:p w14:paraId="0D34AC44">
            <w:pPr>
              <w:rPr>
                <w:rFonts w:hint="default"/>
                <w:sz w:val="18"/>
                <w:szCs w:val="18"/>
                <w:lang w:val="en-US" w:eastAsia="zh-CN"/>
              </w:rPr>
            </w:pPr>
            <w:r>
              <w:rPr>
                <w:rFonts w:hint="eastAsia" w:ascii="Calibri" w:eastAsia="宋体"/>
                <w:sz w:val="18"/>
                <w:szCs w:val="18"/>
                <w:lang w:val="en-US" w:eastAsia="zh-CN"/>
              </w:rPr>
              <w:t>24</w:t>
            </w:r>
          </w:p>
        </w:tc>
        <w:tc>
          <w:tcPr>
            <w:tcW w:w="2363" w:type="dxa"/>
            <w:noWrap w:val="0"/>
            <w:vAlign w:val="center"/>
          </w:tcPr>
          <w:p w14:paraId="51B33045">
            <w:pPr>
              <w:rPr>
                <w:rFonts w:hint="eastAsia"/>
                <w:sz w:val="18"/>
                <w:szCs w:val="18"/>
                <w:lang w:val="en-US" w:eastAsia="zh-CN"/>
              </w:rPr>
            </w:pPr>
            <w:r>
              <w:rPr>
                <w:rFonts w:hint="eastAsia" w:ascii="Calibri" w:eastAsia="宋体"/>
                <w:sz w:val="18"/>
                <w:szCs w:val="18"/>
                <w:lang w:val="en-US" w:eastAsia="zh-CN"/>
              </w:rPr>
              <w:t>塑料管</w:t>
            </w:r>
          </w:p>
        </w:tc>
        <w:tc>
          <w:tcPr>
            <w:tcW w:w="3859" w:type="dxa"/>
            <w:noWrap w:val="0"/>
            <w:vAlign w:val="center"/>
          </w:tcPr>
          <w:p w14:paraId="568CEB76">
            <w:pPr>
              <w:rPr>
                <w:rFonts w:hint="eastAsia"/>
                <w:sz w:val="18"/>
                <w:szCs w:val="18"/>
                <w:lang w:val="en-US" w:eastAsia="zh-CN"/>
              </w:rPr>
            </w:pPr>
            <w:r>
              <w:rPr>
                <w:rFonts w:hint="eastAsia" w:ascii="Calibri" w:eastAsia="宋体"/>
                <w:sz w:val="18"/>
                <w:szCs w:val="18"/>
                <w:lang w:val="en-US" w:eastAsia="zh-CN"/>
              </w:rPr>
              <w:t>1、垫层、基础材质及厚度：100厚砂石垫层</w:t>
            </w:r>
            <w:r>
              <w:rPr>
                <w:rFonts w:hint="eastAsia" w:ascii="Calibri" w:eastAsia="宋体"/>
                <w:sz w:val="18"/>
                <w:szCs w:val="18"/>
                <w:lang w:val="en-US" w:eastAsia="zh-CN"/>
              </w:rPr>
              <w:br w:type="textWrapping"/>
            </w:r>
            <w:r>
              <w:rPr>
                <w:rFonts w:hint="eastAsia" w:ascii="Calibri" w:eastAsia="宋体"/>
                <w:sz w:val="18"/>
                <w:szCs w:val="18"/>
                <w:lang w:val="en-US" w:eastAsia="zh-CN"/>
              </w:rPr>
              <w:t>2、材质及规格：HDPE双壁波纹管，DN400，环刚度SN8</w:t>
            </w:r>
            <w:r>
              <w:rPr>
                <w:rFonts w:hint="eastAsia" w:ascii="Calibri" w:eastAsia="宋体"/>
                <w:sz w:val="18"/>
                <w:szCs w:val="18"/>
                <w:lang w:val="en-US" w:eastAsia="zh-CN"/>
              </w:rPr>
              <w:br w:type="textWrapping"/>
            </w:r>
            <w:r>
              <w:rPr>
                <w:rFonts w:hint="eastAsia" w:ascii="Calibri" w:eastAsia="宋体"/>
                <w:sz w:val="18"/>
                <w:szCs w:val="18"/>
                <w:lang w:val="en-US" w:eastAsia="zh-CN"/>
              </w:rPr>
              <w:t>3、连接形式：胶圈承插</w:t>
            </w:r>
          </w:p>
        </w:tc>
        <w:tc>
          <w:tcPr>
            <w:tcW w:w="841" w:type="dxa"/>
            <w:noWrap w:val="0"/>
            <w:vAlign w:val="center"/>
          </w:tcPr>
          <w:p w14:paraId="760A306C">
            <w:pPr>
              <w:rPr>
                <w:rFonts w:hint="eastAsia"/>
                <w:sz w:val="18"/>
                <w:szCs w:val="18"/>
                <w:lang w:val="en-US" w:eastAsia="zh-CN"/>
              </w:rPr>
            </w:pPr>
            <w:r>
              <w:rPr>
                <w:rFonts w:hint="eastAsia" w:ascii="Calibri" w:eastAsia="宋体"/>
                <w:sz w:val="18"/>
                <w:szCs w:val="18"/>
                <w:lang w:val="en-US" w:eastAsia="zh-CN"/>
              </w:rPr>
              <w:t>m</w:t>
            </w:r>
          </w:p>
        </w:tc>
        <w:tc>
          <w:tcPr>
            <w:tcW w:w="945" w:type="dxa"/>
            <w:noWrap w:val="0"/>
            <w:vAlign w:val="center"/>
          </w:tcPr>
          <w:p w14:paraId="51D27DE6">
            <w:pPr>
              <w:rPr>
                <w:rFonts w:hint="eastAsia"/>
                <w:sz w:val="18"/>
                <w:szCs w:val="18"/>
                <w:lang w:val="en-US" w:eastAsia="zh-CN"/>
              </w:rPr>
            </w:pPr>
            <w:r>
              <w:rPr>
                <w:rFonts w:hint="eastAsia" w:ascii="Calibri" w:eastAsia="宋体"/>
                <w:sz w:val="18"/>
                <w:szCs w:val="18"/>
                <w:lang w:val="en-US" w:eastAsia="zh-CN"/>
              </w:rPr>
              <w:t>94.8</w:t>
            </w:r>
          </w:p>
        </w:tc>
      </w:tr>
      <w:tr w14:paraId="5226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28" w:type="dxa"/>
            <w:noWrap w:val="0"/>
            <w:vAlign w:val="top"/>
          </w:tcPr>
          <w:p w14:paraId="0C6FF616">
            <w:pPr>
              <w:rPr>
                <w:rFonts w:hint="default"/>
                <w:sz w:val="18"/>
                <w:szCs w:val="18"/>
                <w:lang w:val="en-US" w:eastAsia="zh-CN"/>
              </w:rPr>
            </w:pPr>
            <w:r>
              <w:rPr>
                <w:rFonts w:hint="eastAsia" w:ascii="Calibri" w:eastAsia="宋体"/>
                <w:sz w:val="18"/>
                <w:szCs w:val="18"/>
                <w:lang w:val="en-US" w:eastAsia="zh-CN"/>
              </w:rPr>
              <w:t>25</w:t>
            </w:r>
          </w:p>
        </w:tc>
        <w:tc>
          <w:tcPr>
            <w:tcW w:w="2363" w:type="dxa"/>
            <w:noWrap w:val="0"/>
            <w:vAlign w:val="center"/>
          </w:tcPr>
          <w:p w14:paraId="273EA854">
            <w:pPr>
              <w:rPr>
                <w:rFonts w:hint="eastAsia"/>
                <w:sz w:val="18"/>
                <w:szCs w:val="18"/>
                <w:lang w:val="en-US" w:eastAsia="zh-CN"/>
              </w:rPr>
            </w:pPr>
            <w:r>
              <w:rPr>
                <w:rFonts w:hint="eastAsia" w:ascii="Calibri" w:eastAsia="宋体"/>
                <w:sz w:val="18"/>
                <w:szCs w:val="18"/>
                <w:lang w:val="en-US" w:eastAsia="zh-CN"/>
              </w:rPr>
              <w:t>雨水口</w:t>
            </w:r>
          </w:p>
        </w:tc>
        <w:tc>
          <w:tcPr>
            <w:tcW w:w="3859" w:type="dxa"/>
            <w:noWrap w:val="0"/>
            <w:vAlign w:val="center"/>
          </w:tcPr>
          <w:p w14:paraId="31361704">
            <w:pPr>
              <w:rPr>
                <w:rFonts w:hint="eastAsia"/>
                <w:sz w:val="18"/>
                <w:szCs w:val="18"/>
                <w:lang w:val="en-US" w:eastAsia="zh-CN"/>
              </w:rPr>
            </w:pPr>
            <w:r>
              <w:rPr>
                <w:rFonts w:hint="eastAsia" w:ascii="Calibri" w:eastAsia="宋体"/>
                <w:sz w:val="18"/>
                <w:szCs w:val="18"/>
                <w:lang w:val="en-US" w:eastAsia="zh-CN"/>
              </w:rPr>
              <w:t>砖砌平箅式单篦雨水口，球磨铸铁雨水箅、座。做法参照图集16S518-P8</w:t>
            </w:r>
          </w:p>
        </w:tc>
        <w:tc>
          <w:tcPr>
            <w:tcW w:w="841" w:type="dxa"/>
            <w:noWrap w:val="0"/>
            <w:vAlign w:val="center"/>
          </w:tcPr>
          <w:p w14:paraId="4CA03E78">
            <w:pPr>
              <w:rPr>
                <w:rFonts w:hint="eastAsia"/>
                <w:sz w:val="18"/>
                <w:szCs w:val="18"/>
                <w:lang w:val="en-US" w:eastAsia="zh-CN"/>
              </w:rPr>
            </w:pPr>
            <w:r>
              <w:rPr>
                <w:rFonts w:hint="eastAsia" w:ascii="Calibri" w:eastAsia="宋体"/>
                <w:sz w:val="18"/>
                <w:szCs w:val="18"/>
                <w:lang w:val="en-US" w:eastAsia="zh-CN"/>
              </w:rPr>
              <w:t>座</w:t>
            </w:r>
          </w:p>
        </w:tc>
        <w:tc>
          <w:tcPr>
            <w:tcW w:w="945" w:type="dxa"/>
            <w:noWrap w:val="0"/>
            <w:vAlign w:val="center"/>
          </w:tcPr>
          <w:p w14:paraId="066660EC">
            <w:pPr>
              <w:rPr>
                <w:rFonts w:hint="eastAsia"/>
                <w:sz w:val="18"/>
                <w:szCs w:val="18"/>
                <w:lang w:val="en-US" w:eastAsia="zh-CN"/>
              </w:rPr>
            </w:pPr>
            <w:r>
              <w:rPr>
                <w:rFonts w:hint="eastAsia" w:ascii="Calibri" w:eastAsia="宋体"/>
                <w:sz w:val="18"/>
                <w:szCs w:val="18"/>
                <w:lang w:val="en-US" w:eastAsia="zh-CN"/>
              </w:rPr>
              <w:t>6</w:t>
            </w:r>
          </w:p>
        </w:tc>
      </w:tr>
      <w:tr w14:paraId="4429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836" w:type="dxa"/>
            <w:gridSpan w:val="5"/>
            <w:noWrap w:val="0"/>
            <w:vAlign w:val="top"/>
          </w:tcPr>
          <w:p w14:paraId="1FC1BB27">
            <w:pPr>
              <w:jc w:val="both"/>
              <w:rPr>
                <w:rFonts w:hint="eastAsia"/>
                <w:szCs w:val="21"/>
                <w:lang w:val="en-US" w:eastAsia="zh-CN"/>
              </w:rPr>
            </w:pPr>
            <w:r>
              <w:rPr>
                <w:rFonts w:hint="eastAsia" w:ascii="Calibri" w:eastAsia="宋体"/>
                <w:color w:val="0000FF"/>
                <w:szCs w:val="21"/>
                <w:lang w:val="en-US" w:eastAsia="zh-CN"/>
              </w:rPr>
              <w:t>（六）升旗台迁建</w:t>
            </w:r>
          </w:p>
        </w:tc>
      </w:tr>
      <w:tr w14:paraId="3A42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8" w:type="dxa"/>
            <w:noWrap w:val="0"/>
            <w:vAlign w:val="top"/>
          </w:tcPr>
          <w:p w14:paraId="10015B54">
            <w:pPr>
              <w:rPr>
                <w:rFonts w:hint="default"/>
                <w:sz w:val="18"/>
                <w:szCs w:val="18"/>
                <w:lang w:val="en-US" w:eastAsia="zh-CN"/>
              </w:rPr>
            </w:pPr>
            <w:r>
              <w:rPr>
                <w:rFonts w:hint="eastAsia" w:ascii="Calibri" w:eastAsia="宋体"/>
                <w:sz w:val="18"/>
                <w:szCs w:val="18"/>
                <w:lang w:val="en-US" w:eastAsia="zh-CN"/>
              </w:rPr>
              <w:t>26</w:t>
            </w:r>
          </w:p>
        </w:tc>
        <w:tc>
          <w:tcPr>
            <w:tcW w:w="2363" w:type="dxa"/>
            <w:noWrap w:val="0"/>
            <w:vAlign w:val="center"/>
          </w:tcPr>
          <w:p w14:paraId="4F7F863B">
            <w:pPr>
              <w:rPr>
                <w:rFonts w:hint="eastAsia"/>
                <w:sz w:val="18"/>
                <w:szCs w:val="18"/>
                <w:lang w:val="en-US" w:eastAsia="zh-CN"/>
              </w:rPr>
            </w:pPr>
            <w:r>
              <w:rPr>
                <w:rFonts w:hint="eastAsia" w:ascii="Calibri" w:eastAsia="宋体"/>
                <w:sz w:val="18"/>
                <w:szCs w:val="18"/>
                <w:lang w:val="en-US" w:eastAsia="zh-CN"/>
              </w:rPr>
              <w:t>升旗台拆除</w:t>
            </w:r>
          </w:p>
        </w:tc>
        <w:tc>
          <w:tcPr>
            <w:tcW w:w="3859" w:type="dxa"/>
            <w:noWrap w:val="0"/>
            <w:vAlign w:val="center"/>
          </w:tcPr>
          <w:p w14:paraId="67F125CE">
            <w:pPr>
              <w:rPr>
                <w:rFonts w:hint="eastAsia"/>
                <w:sz w:val="18"/>
                <w:szCs w:val="18"/>
                <w:lang w:val="en-US" w:eastAsia="zh-CN"/>
              </w:rPr>
            </w:pPr>
            <w:r>
              <w:rPr>
                <w:rFonts w:hint="eastAsia" w:ascii="Calibri" w:eastAsia="宋体"/>
                <w:sz w:val="18"/>
                <w:szCs w:val="18"/>
                <w:lang w:val="en-US" w:eastAsia="zh-CN"/>
              </w:rPr>
              <w:t>升旗台拆除，建筑垃圾弃运</w:t>
            </w:r>
          </w:p>
        </w:tc>
        <w:tc>
          <w:tcPr>
            <w:tcW w:w="841" w:type="dxa"/>
            <w:noWrap w:val="0"/>
            <w:vAlign w:val="center"/>
          </w:tcPr>
          <w:p w14:paraId="66290613">
            <w:pPr>
              <w:rPr>
                <w:rFonts w:hint="eastAsia"/>
                <w:sz w:val="18"/>
                <w:szCs w:val="18"/>
                <w:lang w:val="en-US" w:eastAsia="zh-CN"/>
              </w:rPr>
            </w:pPr>
            <w:r>
              <w:rPr>
                <w:rFonts w:hint="eastAsia" w:ascii="Calibri" w:eastAsia="宋体"/>
                <w:sz w:val="18"/>
                <w:szCs w:val="18"/>
                <w:lang w:val="en-US" w:eastAsia="zh-CN"/>
              </w:rPr>
              <w:t>项</w:t>
            </w:r>
          </w:p>
        </w:tc>
        <w:tc>
          <w:tcPr>
            <w:tcW w:w="945" w:type="dxa"/>
            <w:noWrap w:val="0"/>
            <w:vAlign w:val="center"/>
          </w:tcPr>
          <w:p w14:paraId="0B6A7BF0">
            <w:pPr>
              <w:rPr>
                <w:rFonts w:hint="eastAsia"/>
                <w:sz w:val="18"/>
                <w:szCs w:val="18"/>
                <w:lang w:val="en-US" w:eastAsia="zh-CN"/>
              </w:rPr>
            </w:pPr>
            <w:r>
              <w:rPr>
                <w:rFonts w:hint="eastAsia" w:ascii="Calibri" w:eastAsia="宋体"/>
                <w:sz w:val="18"/>
                <w:szCs w:val="18"/>
                <w:lang w:val="en-US" w:eastAsia="zh-CN"/>
              </w:rPr>
              <w:t>1</w:t>
            </w:r>
          </w:p>
        </w:tc>
      </w:tr>
      <w:tr w14:paraId="51A3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28" w:type="dxa"/>
            <w:noWrap w:val="0"/>
            <w:vAlign w:val="top"/>
          </w:tcPr>
          <w:p w14:paraId="31A347FB">
            <w:pPr>
              <w:rPr>
                <w:rFonts w:hint="default"/>
                <w:sz w:val="18"/>
                <w:szCs w:val="18"/>
                <w:lang w:val="en-US" w:eastAsia="zh-CN"/>
              </w:rPr>
            </w:pPr>
            <w:r>
              <w:rPr>
                <w:rFonts w:hint="eastAsia" w:ascii="Calibri" w:eastAsia="宋体"/>
                <w:sz w:val="18"/>
                <w:szCs w:val="18"/>
                <w:lang w:val="en-US" w:eastAsia="zh-CN"/>
              </w:rPr>
              <w:t>27</w:t>
            </w:r>
          </w:p>
        </w:tc>
        <w:tc>
          <w:tcPr>
            <w:tcW w:w="2363" w:type="dxa"/>
            <w:noWrap w:val="0"/>
            <w:vAlign w:val="center"/>
          </w:tcPr>
          <w:p w14:paraId="324BF104">
            <w:pPr>
              <w:rPr>
                <w:rFonts w:hint="eastAsia"/>
                <w:sz w:val="18"/>
                <w:szCs w:val="18"/>
                <w:lang w:val="en-US" w:eastAsia="zh-CN"/>
              </w:rPr>
            </w:pPr>
            <w:r>
              <w:rPr>
                <w:rFonts w:hint="eastAsia" w:ascii="Calibri" w:eastAsia="宋体"/>
                <w:sz w:val="18"/>
                <w:szCs w:val="18"/>
                <w:lang w:val="en-US" w:eastAsia="zh-CN"/>
              </w:rPr>
              <w:t>挖基坑土方</w:t>
            </w:r>
          </w:p>
        </w:tc>
        <w:tc>
          <w:tcPr>
            <w:tcW w:w="3859" w:type="dxa"/>
            <w:noWrap w:val="0"/>
            <w:vAlign w:val="center"/>
          </w:tcPr>
          <w:p w14:paraId="3C31559E">
            <w:pPr>
              <w:rPr>
                <w:rFonts w:hint="eastAsia"/>
                <w:sz w:val="18"/>
                <w:szCs w:val="18"/>
                <w:lang w:val="en-US" w:eastAsia="zh-CN"/>
              </w:rPr>
            </w:pPr>
            <w:r>
              <w:rPr>
                <w:rFonts w:hint="eastAsia" w:ascii="Calibri" w:eastAsia="宋体"/>
                <w:sz w:val="18"/>
                <w:szCs w:val="18"/>
                <w:lang w:val="en-US" w:eastAsia="zh-CN"/>
              </w:rPr>
              <w:t>1、土壤类别：一、二类土</w:t>
            </w:r>
            <w:r>
              <w:rPr>
                <w:rFonts w:hint="eastAsia" w:ascii="Calibri" w:eastAsia="宋体"/>
                <w:sz w:val="18"/>
                <w:szCs w:val="18"/>
                <w:lang w:val="en-US" w:eastAsia="zh-CN"/>
              </w:rPr>
              <w:br w:type="textWrapping"/>
            </w:r>
            <w:r>
              <w:rPr>
                <w:rFonts w:hint="eastAsia" w:ascii="Calibri" w:eastAsia="宋体"/>
                <w:sz w:val="18"/>
                <w:szCs w:val="18"/>
                <w:lang w:val="en-US" w:eastAsia="zh-CN"/>
              </w:rPr>
              <w:t>2、挖土深度：1m以内</w:t>
            </w:r>
            <w:r>
              <w:rPr>
                <w:rFonts w:hint="eastAsia" w:ascii="Calibri" w:eastAsia="宋体"/>
                <w:sz w:val="18"/>
                <w:szCs w:val="18"/>
                <w:lang w:val="en-US" w:eastAsia="zh-CN"/>
              </w:rPr>
              <w:br w:type="textWrapping"/>
            </w:r>
            <w:r>
              <w:rPr>
                <w:rFonts w:hint="eastAsia" w:ascii="Calibri" w:eastAsia="宋体"/>
                <w:sz w:val="18"/>
                <w:szCs w:val="18"/>
                <w:lang w:val="en-US" w:eastAsia="zh-CN"/>
              </w:rPr>
              <w:t>3、弃土运距：自行考虑</w:t>
            </w:r>
          </w:p>
        </w:tc>
        <w:tc>
          <w:tcPr>
            <w:tcW w:w="841" w:type="dxa"/>
            <w:noWrap w:val="0"/>
            <w:vAlign w:val="center"/>
          </w:tcPr>
          <w:p w14:paraId="082BFEF0">
            <w:pPr>
              <w:rPr>
                <w:rFonts w:hint="eastAsia"/>
                <w:sz w:val="18"/>
                <w:szCs w:val="18"/>
                <w:lang w:val="en-US" w:eastAsia="zh-CN"/>
              </w:rPr>
            </w:pPr>
            <w:r>
              <w:rPr>
                <w:rFonts w:hint="eastAsia" w:ascii="Calibri" w:eastAsia="宋体"/>
                <w:sz w:val="18"/>
                <w:szCs w:val="18"/>
                <w:lang w:val="en-US" w:eastAsia="zh-CN"/>
              </w:rPr>
              <w:t>m3</w:t>
            </w:r>
          </w:p>
        </w:tc>
        <w:tc>
          <w:tcPr>
            <w:tcW w:w="945" w:type="dxa"/>
            <w:noWrap w:val="0"/>
            <w:vAlign w:val="center"/>
          </w:tcPr>
          <w:p w14:paraId="08BB5DB9">
            <w:pPr>
              <w:rPr>
                <w:rFonts w:hint="eastAsia"/>
                <w:sz w:val="18"/>
                <w:szCs w:val="18"/>
                <w:lang w:val="en-US" w:eastAsia="zh-CN"/>
              </w:rPr>
            </w:pPr>
            <w:r>
              <w:rPr>
                <w:rFonts w:hint="eastAsia" w:ascii="Calibri" w:eastAsia="宋体"/>
                <w:sz w:val="18"/>
                <w:szCs w:val="18"/>
                <w:lang w:val="en-US" w:eastAsia="zh-CN"/>
              </w:rPr>
              <w:t>11.34</w:t>
            </w:r>
          </w:p>
        </w:tc>
      </w:tr>
      <w:tr w14:paraId="4EAF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28" w:type="dxa"/>
            <w:noWrap w:val="0"/>
            <w:vAlign w:val="top"/>
          </w:tcPr>
          <w:p w14:paraId="1F58ACF9">
            <w:pPr>
              <w:rPr>
                <w:rFonts w:hint="default"/>
                <w:sz w:val="18"/>
                <w:szCs w:val="18"/>
                <w:lang w:val="en-US" w:eastAsia="zh-CN"/>
              </w:rPr>
            </w:pPr>
            <w:r>
              <w:rPr>
                <w:rFonts w:hint="eastAsia" w:ascii="Calibri" w:eastAsia="宋体"/>
                <w:sz w:val="18"/>
                <w:szCs w:val="18"/>
                <w:lang w:val="en-US" w:eastAsia="zh-CN"/>
              </w:rPr>
              <w:t>28</w:t>
            </w:r>
          </w:p>
        </w:tc>
        <w:tc>
          <w:tcPr>
            <w:tcW w:w="2363" w:type="dxa"/>
            <w:noWrap w:val="0"/>
            <w:vAlign w:val="center"/>
          </w:tcPr>
          <w:p w14:paraId="47F9D146">
            <w:pPr>
              <w:rPr>
                <w:rFonts w:hint="eastAsia"/>
                <w:sz w:val="18"/>
                <w:szCs w:val="18"/>
                <w:lang w:val="en-US" w:eastAsia="zh-CN"/>
              </w:rPr>
            </w:pPr>
            <w:r>
              <w:rPr>
                <w:rFonts w:hint="eastAsia" w:ascii="Calibri" w:eastAsia="宋体"/>
                <w:sz w:val="18"/>
                <w:szCs w:val="18"/>
                <w:lang w:val="en-US" w:eastAsia="zh-CN"/>
              </w:rPr>
              <w:t>回填方</w:t>
            </w:r>
          </w:p>
        </w:tc>
        <w:tc>
          <w:tcPr>
            <w:tcW w:w="3859" w:type="dxa"/>
            <w:noWrap w:val="0"/>
            <w:vAlign w:val="center"/>
          </w:tcPr>
          <w:p w14:paraId="7D44179E">
            <w:pPr>
              <w:rPr>
                <w:rFonts w:hint="eastAsia"/>
                <w:sz w:val="18"/>
                <w:szCs w:val="18"/>
                <w:lang w:val="en-US" w:eastAsia="zh-CN"/>
              </w:rPr>
            </w:pPr>
            <w:r>
              <w:rPr>
                <w:rFonts w:hint="eastAsia" w:ascii="Calibri" w:eastAsia="宋体"/>
                <w:sz w:val="18"/>
                <w:szCs w:val="18"/>
                <w:lang w:val="en-US" w:eastAsia="zh-CN"/>
              </w:rPr>
              <w:t>素土回填夯实</w:t>
            </w:r>
          </w:p>
        </w:tc>
        <w:tc>
          <w:tcPr>
            <w:tcW w:w="841" w:type="dxa"/>
            <w:noWrap w:val="0"/>
            <w:vAlign w:val="center"/>
          </w:tcPr>
          <w:p w14:paraId="6FAD32A5">
            <w:pPr>
              <w:rPr>
                <w:rFonts w:hint="eastAsia"/>
                <w:sz w:val="18"/>
                <w:szCs w:val="18"/>
                <w:lang w:val="en-US" w:eastAsia="zh-CN"/>
              </w:rPr>
            </w:pPr>
            <w:r>
              <w:rPr>
                <w:rFonts w:hint="eastAsia" w:ascii="Calibri" w:eastAsia="宋体"/>
                <w:sz w:val="18"/>
                <w:szCs w:val="18"/>
                <w:lang w:val="en-US" w:eastAsia="zh-CN"/>
              </w:rPr>
              <w:t>m3</w:t>
            </w:r>
          </w:p>
        </w:tc>
        <w:tc>
          <w:tcPr>
            <w:tcW w:w="945" w:type="dxa"/>
            <w:noWrap w:val="0"/>
            <w:vAlign w:val="center"/>
          </w:tcPr>
          <w:p w14:paraId="74F849F4">
            <w:pPr>
              <w:rPr>
                <w:rFonts w:hint="eastAsia"/>
                <w:sz w:val="18"/>
                <w:szCs w:val="18"/>
                <w:lang w:val="en-US" w:eastAsia="zh-CN"/>
              </w:rPr>
            </w:pPr>
            <w:r>
              <w:rPr>
                <w:rFonts w:hint="eastAsia" w:ascii="Calibri" w:eastAsia="宋体"/>
                <w:sz w:val="18"/>
                <w:szCs w:val="18"/>
                <w:lang w:val="en-US" w:eastAsia="zh-CN"/>
              </w:rPr>
              <w:t>4.59</w:t>
            </w:r>
          </w:p>
        </w:tc>
      </w:tr>
      <w:tr w14:paraId="6BD4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28" w:type="dxa"/>
            <w:noWrap w:val="0"/>
            <w:vAlign w:val="top"/>
          </w:tcPr>
          <w:p w14:paraId="457BC641">
            <w:pPr>
              <w:rPr>
                <w:rFonts w:hint="default"/>
                <w:sz w:val="18"/>
                <w:szCs w:val="18"/>
                <w:lang w:val="en-US" w:eastAsia="zh-CN"/>
              </w:rPr>
            </w:pPr>
            <w:r>
              <w:rPr>
                <w:rFonts w:hint="eastAsia" w:ascii="Calibri" w:eastAsia="宋体"/>
                <w:sz w:val="18"/>
                <w:szCs w:val="18"/>
                <w:lang w:val="en-US" w:eastAsia="zh-CN"/>
              </w:rPr>
              <w:t>29</w:t>
            </w:r>
          </w:p>
        </w:tc>
        <w:tc>
          <w:tcPr>
            <w:tcW w:w="2363" w:type="dxa"/>
            <w:noWrap w:val="0"/>
            <w:vAlign w:val="center"/>
          </w:tcPr>
          <w:p w14:paraId="657463FD">
            <w:pPr>
              <w:rPr>
                <w:rFonts w:hint="eastAsia"/>
                <w:sz w:val="18"/>
                <w:szCs w:val="18"/>
                <w:lang w:val="en-US" w:eastAsia="zh-CN"/>
              </w:rPr>
            </w:pPr>
            <w:r>
              <w:rPr>
                <w:rFonts w:hint="eastAsia" w:ascii="Calibri" w:eastAsia="宋体"/>
                <w:sz w:val="18"/>
                <w:szCs w:val="18"/>
                <w:lang w:val="en-US" w:eastAsia="zh-CN"/>
              </w:rPr>
              <w:t>垫层</w:t>
            </w:r>
          </w:p>
        </w:tc>
        <w:tc>
          <w:tcPr>
            <w:tcW w:w="3859" w:type="dxa"/>
            <w:noWrap w:val="0"/>
            <w:vAlign w:val="center"/>
          </w:tcPr>
          <w:p w14:paraId="507C72FD">
            <w:pPr>
              <w:rPr>
                <w:rFonts w:hint="eastAsia"/>
                <w:sz w:val="18"/>
                <w:szCs w:val="18"/>
                <w:lang w:val="en-US" w:eastAsia="zh-CN"/>
              </w:rPr>
            </w:pPr>
            <w:r>
              <w:rPr>
                <w:rFonts w:hint="eastAsia" w:ascii="Calibri" w:eastAsia="宋体"/>
                <w:sz w:val="18"/>
                <w:szCs w:val="18"/>
                <w:lang w:val="en-US" w:eastAsia="zh-CN"/>
              </w:rPr>
              <w:t>1、混凝土种类：预拌砼</w:t>
            </w:r>
            <w:r>
              <w:rPr>
                <w:rFonts w:hint="eastAsia" w:ascii="Calibri" w:eastAsia="宋体"/>
                <w:sz w:val="18"/>
                <w:szCs w:val="18"/>
                <w:lang w:val="en-US" w:eastAsia="zh-CN"/>
              </w:rPr>
              <w:br w:type="textWrapping"/>
            </w:r>
            <w:r>
              <w:rPr>
                <w:rFonts w:hint="eastAsia" w:ascii="Calibri" w:eastAsia="宋体"/>
                <w:sz w:val="18"/>
                <w:szCs w:val="18"/>
                <w:lang w:val="en-US" w:eastAsia="zh-CN"/>
              </w:rPr>
              <w:t>2、混凝土强度等级：C15</w:t>
            </w:r>
            <w:r>
              <w:rPr>
                <w:rFonts w:hint="eastAsia" w:ascii="Calibri" w:eastAsia="宋体"/>
                <w:sz w:val="18"/>
                <w:szCs w:val="18"/>
                <w:lang w:val="en-US" w:eastAsia="zh-CN"/>
              </w:rPr>
              <w:br w:type="textWrapping"/>
            </w:r>
            <w:r>
              <w:rPr>
                <w:rFonts w:hint="eastAsia" w:ascii="Calibri" w:eastAsia="宋体"/>
                <w:sz w:val="18"/>
                <w:szCs w:val="18"/>
                <w:lang w:val="en-US" w:eastAsia="zh-CN"/>
              </w:rPr>
              <w:t>3、模板制作及安拆</w:t>
            </w:r>
          </w:p>
        </w:tc>
        <w:tc>
          <w:tcPr>
            <w:tcW w:w="841" w:type="dxa"/>
            <w:noWrap w:val="0"/>
            <w:vAlign w:val="center"/>
          </w:tcPr>
          <w:p w14:paraId="53ED9471">
            <w:pPr>
              <w:rPr>
                <w:rFonts w:hint="eastAsia"/>
                <w:sz w:val="18"/>
                <w:szCs w:val="18"/>
                <w:lang w:val="en-US" w:eastAsia="zh-CN"/>
              </w:rPr>
            </w:pPr>
            <w:r>
              <w:rPr>
                <w:rFonts w:hint="eastAsia" w:ascii="Calibri" w:eastAsia="宋体"/>
                <w:sz w:val="18"/>
                <w:szCs w:val="18"/>
                <w:lang w:val="en-US" w:eastAsia="zh-CN"/>
              </w:rPr>
              <w:t>m3</w:t>
            </w:r>
          </w:p>
        </w:tc>
        <w:tc>
          <w:tcPr>
            <w:tcW w:w="945" w:type="dxa"/>
            <w:noWrap w:val="0"/>
            <w:vAlign w:val="center"/>
          </w:tcPr>
          <w:p w14:paraId="14A88827">
            <w:pPr>
              <w:rPr>
                <w:rFonts w:hint="eastAsia"/>
                <w:sz w:val="18"/>
                <w:szCs w:val="18"/>
                <w:lang w:val="en-US" w:eastAsia="zh-CN"/>
              </w:rPr>
            </w:pPr>
            <w:r>
              <w:rPr>
                <w:rFonts w:hint="eastAsia" w:ascii="Calibri" w:eastAsia="宋体"/>
                <w:sz w:val="18"/>
                <w:szCs w:val="18"/>
                <w:lang w:val="en-US" w:eastAsia="zh-CN"/>
              </w:rPr>
              <w:t>0.49</w:t>
            </w:r>
          </w:p>
        </w:tc>
      </w:tr>
      <w:tr w14:paraId="1921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8" w:type="dxa"/>
            <w:noWrap w:val="0"/>
            <w:vAlign w:val="top"/>
          </w:tcPr>
          <w:p w14:paraId="0A5C654C">
            <w:pPr>
              <w:rPr>
                <w:rFonts w:hint="default"/>
                <w:sz w:val="18"/>
                <w:szCs w:val="18"/>
                <w:lang w:val="en-US" w:eastAsia="zh-CN"/>
              </w:rPr>
            </w:pPr>
            <w:r>
              <w:rPr>
                <w:rFonts w:hint="eastAsia" w:ascii="Calibri" w:eastAsia="宋体"/>
                <w:sz w:val="18"/>
                <w:szCs w:val="18"/>
                <w:lang w:val="en-US" w:eastAsia="zh-CN"/>
              </w:rPr>
              <w:t>30</w:t>
            </w:r>
          </w:p>
        </w:tc>
        <w:tc>
          <w:tcPr>
            <w:tcW w:w="2363" w:type="dxa"/>
            <w:noWrap w:val="0"/>
            <w:vAlign w:val="center"/>
          </w:tcPr>
          <w:p w14:paraId="653FCF8C">
            <w:pPr>
              <w:rPr>
                <w:rFonts w:hint="eastAsia"/>
                <w:sz w:val="18"/>
                <w:szCs w:val="18"/>
                <w:lang w:val="en-US" w:eastAsia="zh-CN"/>
              </w:rPr>
            </w:pPr>
            <w:r>
              <w:rPr>
                <w:rFonts w:hint="eastAsia" w:ascii="Calibri" w:eastAsia="宋体"/>
                <w:sz w:val="18"/>
                <w:szCs w:val="18"/>
                <w:lang w:val="en-US" w:eastAsia="zh-CN"/>
              </w:rPr>
              <w:t>独立基础</w:t>
            </w:r>
          </w:p>
        </w:tc>
        <w:tc>
          <w:tcPr>
            <w:tcW w:w="3859" w:type="dxa"/>
            <w:noWrap w:val="0"/>
            <w:vAlign w:val="center"/>
          </w:tcPr>
          <w:p w14:paraId="79385F40">
            <w:pPr>
              <w:rPr>
                <w:rFonts w:hint="eastAsia"/>
                <w:sz w:val="18"/>
                <w:szCs w:val="18"/>
                <w:lang w:val="en-US" w:eastAsia="zh-CN"/>
              </w:rPr>
            </w:pPr>
            <w:r>
              <w:rPr>
                <w:rFonts w:hint="eastAsia" w:ascii="Calibri" w:eastAsia="宋体"/>
                <w:sz w:val="18"/>
                <w:szCs w:val="18"/>
                <w:lang w:val="en-US" w:eastAsia="zh-CN"/>
              </w:rPr>
              <w:t>1、混凝土种类：预拌砼</w:t>
            </w:r>
            <w:r>
              <w:rPr>
                <w:rFonts w:hint="eastAsia" w:ascii="Calibri" w:eastAsia="宋体"/>
                <w:sz w:val="18"/>
                <w:szCs w:val="18"/>
                <w:lang w:val="en-US" w:eastAsia="zh-CN"/>
              </w:rPr>
              <w:br w:type="textWrapping"/>
            </w:r>
            <w:r>
              <w:rPr>
                <w:rFonts w:hint="eastAsia" w:ascii="Calibri" w:eastAsia="宋体"/>
                <w:sz w:val="18"/>
                <w:szCs w:val="18"/>
                <w:lang w:val="en-US" w:eastAsia="zh-CN"/>
              </w:rPr>
              <w:t>2、混凝土强度等级：C25</w:t>
            </w:r>
            <w:r>
              <w:rPr>
                <w:rFonts w:hint="eastAsia" w:ascii="Calibri" w:eastAsia="宋体"/>
                <w:sz w:val="18"/>
                <w:szCs w:val="18"/>
                <w:lang w:val="en-US" w:eastAsia="zh-CN"/>
              </w:rPr>
              <w:br w:type="textWrapping"/>
            </w:r>
            <w:r>
              <w:rPr>
                <w:rFonts w:hint="eastAsia" w:ascii="Calibri" w:eastAsia="宋体"/>
                <w:sz w:val="18"/>
                <w:szCs w:val="18"/>
                <w:lang w:val="en-US" w:eastAsia="zh-CN"/>
              </w:rPr>
              <w:t>3、模板制作及安拆</w:t>
            </w:r>
          </w:p>
        </w:tc>
        <w:tc>
          <w:tcPr>
            <w:tcW w:w="841" w:type="dxa"/>
            <w:noWrap w:val="0"/>
            <w:vAlign w:val="center"/>
          </w:tcPr>
          <w:p w14:paraId="7C1777A6">
            <w:pPr>
              <w:rPr>
                <w:rFonts w:hint="eastAsia"/>
                <w:sz w:val="18"/>
                <w:szCs w:val="18"/>
                <w:lang w:val="en-US" w:eastAsia="zh-CN"/>
              </w:rPr>
            </w:pPr>
            <w:r>
              <w:rPr>
                <w:rFonts w:hint="eastAsia" w:ascii="Calibri" w:eastAsia="宋体"/>
                <w:sz w:val="18"/>
                <w:szCs w:val="18"/>
                <w:lang w:val="en-US" w:eastAsia="zh-CN"/>
              </w:rPr>
              <w:t>m3</w:t>
            </w:r>
          </w:p>
        </w:tc>
        <w:tc>
          <w:tcPr>
            <w:tcW w:w="945" w:type="dxa"/>
            <w:noWrap w:val="0"/>
            <w:vAlign w:val="center"/>
          </w:tcPr>
          <w:p w14:paraId="08A18AB0">
            <w:pPr>
              <w:rPr>
                <w:rFonts w:hint="eastAsia"/>
                <w:sz w:val="18"/>
                <w:szCs w:val="18"/>
                <w:lang w:val="en-US" w:eastAsia="zh-CN"/>
              </w:rPr>
            </w:pPr>
            <w:r>
              <w:rPr>
                <w:rFonts w:hint="eastAsia" w:ascii="Calibri" w:eastAsia="宋体"/>
                <w:sz w:val="18"/>
                <w:szCs w:val="18"/>
                <w:lang w:val="en-US" w:eastAsia="zh-CN"/>
              </w:rPr>
              <w:t>1.4</w:t>
            </w:r>
          </w:p>
        </w:tc>
      </w:tr>
      <w:tr w14:paraId="3344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28" w:type="dxa"/>
            <w:noWrap w:val="0"/>
            <w:vAlign w:val="top"/>
          </w:tcPr>
          <w:p w14:paraId="336B0CB8">
            <w:pPr>
              <w:jc w:val="center"/>
              <w:rPr>
                <w:rFonts w:hint="default"/>
                <w:szCs w:val="21"/>
                <w:lang w:val="en-US" w:eastAsia="zh-CN"/>
              </w:rPr>
            </w:pPr>
            <w:r>
              <w:rPr>
                <w:rFonts w:hint="eastAsia" w:ascii="Calibri" w:eastAsia="宋体"/>
                <w:szCs w:val="21"/>
                <w:lang w:val="en-US" w:eastAsia="zh-CN"/>
              </w:rPr>
              <w:t>31</w:t>
            </w:r>
          </w:p>
        </w:tc>
        <w:tc>
          <w:tcPr>
            <w:tcW w:w="2363" w:type="dxa"/>
            <w:noWrap w:val="0"/>
            <w:vAlign w:val="center"/>
          </w:tcPr>
          <w:p w14:paraId="167678F7">
            <w:pPr>
              <w:keepNext w:val="0"/>
              <w:keepLines w:val="0"/>
              <w:widowControl/>
              <w:suppressLineNumbers w:val="0"/>
              <w:jc w:val="left"/>
              <w:textAlignment w:val="center"/>
              <w:rPr>
                <w:rFonts w:hint="default"/>
                <w:szCs w:val="21"/>
                <w:lang w:val="en-US" w:eastAsia="zh-CN"/>
              </w:rPr>
            </w:pPr>
            <w:r>
              <w:rPr>
                <w:rFonts w:hint="eastAsia" w:ascii="宋体" w:hAnsi="宋体" w:eastAsia="宋体" w:cs="宋体"/>
                <w:i w:val="0"/>
                <w:iCs w:val="0"/>
                <w:color w:val="000000"/>
                <w:kern w:val="0"/>
                <w:sz w:val="21"/>
                <w:szCs w:val="21"/>
                <w:u w:val="none"/>
                <w:lang w:val="en-US" w:eastAsia="zh-CN" w:bidi="ar"/>
              </w:rPr>
              <w:t>二次浇筑</w:t>
            </w:r>
          </w:p>
        </w:tc>
        <w:tc>
          <w:tcPr>
            <w:tcW w:w="3859" w:type="dxa"/>
            <w:noWrap w:val="0"/>
            <w:vAlign w:val="center"/>
          </w:tcPr>
          <w:p w14:paraId="43E0CDED">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1"/>
                <w:szCs w:val="21"/>
                <w:u w:val="none"/>
                <w:lang w:val="en-US" w:eastAsia="zh-CN" w:bidi="ar"/>
              </w:rPr>
              <w:t>1、混凝土种类：预拌砼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2、混凝土强度等级：C25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3、模板制作及安拆</w:t>
            </w:r>
          </w:p>
        </w:tc>
        <w:tc>
          <w:tcPr>
            <w:tcW w:w="841" w:type="dxa"/>
            <w:noWrap w:val="0"/>
            <w:vAlign w:val="center"/>
          </w:tcPr>
          <w:p w14:paraId="0EEBFC09">
            <w:pPr>
              <w:keepNext w:val="0"/>
              <w:keepLines w:val="0"/>
              <w:widowControl/>
              <w:suppressLineNumbers w:val="0"/>
              <w:jc w:val="center"/>
              <w:textAlignment w:val="center"/>
              <w:rPr>
                <w:rFonts w:hint="eastAsia"/>
                <w:szCs w:val="21"/>
                <w:lang w:val="en-US" w:eastAsia="zh-CN"/>
              </w:rPr>
            </w:pPr>
            <w:r>
              <w:rPr>
                <w:rFonts w:hint="eastAsia" w:ascii="宋体" w:hAnsi="宋体" w:eastAsia="宋体" w:cs="宋体"/>
                <w:i w:val="0"/>
                <w:iCs w:val="0"/>
                <w:color w:val="000000"/>
                <w:kern w:val="0"/>
                <w:sz w:val="21"/>
                <w:szCs w:val="21"/>
                <w:u w:val="none"/>
                <w:lang w:val="en-US" w:eastAsia="zh-CN" w:bidi="ar"/>
              </w:rPr>
              <w:t>m3</w:t>
            </w:r>
          </w:p>
        </w:tc>
        <w:tc>
          <w:tcPr>
            <w:tcW w:w="945" w:type="dxa"/>
            <w:noWrap w:val="0"/>
            <w:vAlign w:val="center"/>
          </w:tcPr>
          <w:p w14:paraId="524688DE">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1"/>
                <w:szCs w:val="21"/>
                <w:u w:val="none"/>
                <w:lang w:val="en-US" w:eastAsia="zh-CN" w:bidi="ar"/>
              </w:rPr>
              <w:t>0.3</w:t>
            </w:r>
          </w:p>
        </w:tc>
      </w:tr>
      <w:tr w14:paraId="1FD8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8" w:type="dxa"/>
            <w:noWrap w:val="0"/>
            <w:vAlign w:val="top"/>
          </w:tcPr>
          <w:p w14:paraId="728A5E9E">
            <w:pPr>
              <w:jc w:val="center"/>
              <w:rPr>
                <w:rFonts w:hint="default"/>
                <w:szCs w:val="21"/>
                <w:lang w:val="en-US" w:eastAsia="zh-CN"/>
              </w:rPr>
            </w:pPr>
            <w:r>
              <w:rPr>
                <w:rFonts w:hint="eastAsia" w:ascii="Calibri" w:eastAsia="宋体"/>
                <w:szCs w:val="21"/>
                <w:lang w:val="en-US" w:eastAsia="zh-CN"/>
              </w:rPr>
              <w:t>32</w:t>
            </w:r>
          </w:p>
        </w:tc>
        <w:tc>
          <w:tcPr>
            <w:tcW w:w="2363" w:type="dxa"/>
            <w:noWrap w:val="0"/>
            <w:vAlign w:val="center"/>
          </w:tcPr>
          <w:p w14:paraId="6AC4C8A4">
            <w:pPr>
              <w:keepNext w:val="0"/>
              <w:keepLines w:val="0"/>
              <w:widowControl/>
              <w:suppressLineNumbers w:val="0"/>
              <w:jc w:val="left"/>
              <w:textAlignment w:val="center"/>
              <w:rPr>
                <w:rFonts w:hint="default"/>
                <w:szCs w:val="21"/>
                <w:lang w:val="en-US" w:eastAsia="zh-CN"/>
              </w:rPr>
            </w:pPr>
            <w:r>
              <w:rPr>
                <w:rFonts w:hint="eastAsia" w:ascii="宋体" w:hAnsi="宋体" w:eastAsia="宋体" w:cs="宋体"/>
                <w:i w:val="0"/>
                <w:iCs w:val="0"/>
                <w:color w:val="000000"/>
                <w:kern w:val="0"/>
                <w:sz w:val="21"/>
                <w:szCs w:val="21"/>
                <w:u w:val="none"/>
                <w:lang w:val="en-US" w:eastAsia="zh-CN" w:bidi="ar"/>
              </w:rPr>
              <w:t>螺栓</w:t>
            </w:r>
          </w:p>
        </w:tc>
        <w:tc>
          <w:tcPr>
            <w:tcW w:w="3859" w:type="dxa"/>
            <w:noWrap w:val="0"/>
            <w:vAlign w:val="center"/>
          </w:tcPr>
          <w:p w14:paraId="54AD32DA">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1"/>
                <w:szCs w:val="21"/>
                <w:u w:val="none"/>
                <w:lang w:val="en-US" w:eastAsia="zh-CN" w:bidi="ar"/>
              </w:rPr>
              <w:t>1、螺栓种类：地脚螺栓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2、规格：M24*1000</w:t>
            </w:r>
          </w:p>
        </w:tc>
        <w:tc>
          <w:tcPr>
            <w:tcW w:w="841" w:type="dxa"/>
            <w:noWrap w:val="0"/>
            <w:vAlign w:val="center"/>
          </w:tcPr>
          <w:p w14:paraId="2D28009E">
            <w:pPr>
              <w:keepNext w:val="0"/>
              <w:keepLines w:val="0"/>
              <w:widowControl/>
              <w:suppressLineNumbers w:val="0"/>
              <w:jc w:val="center"/>
              <w:textAlignment w:val="center"/>
              <w:rPr>
                <w:rFonts w:hint="eastAsia"/>
                <w:szCs w:val="21"/>
                <w:lang w:val="en-US" w:eastAsia="zh-CN"/>
              </w:rPr>
            </w:pPr>
            <w:r>
              <w:rPr>
                <w:rFonts w:hint="eastAsia" w:ascii="宋体" w:hAnsi="宋体" w:eastAsia="宋体" w:cs="宋体"/>
                <w:i w:val="0"/>
                <w:iCs w:val="0"/>
                <w:color w:val="000000"/>
                <w:kern w:val="0"/>
                <w:sz w:val="21"/>
                <w:szCs w:val="21"/>
                <w:u w:val="none"/>
                <w:lang w:val="en-US" w:eastAsia="zh-CN" w:bidi="ar"/>
              </w:rPr>
              <w:t>t</w:t>
            </w:r>
          </w:p>
        </w:tc>
        <w:tc>
          <w:tcPr>
            <w:tcW w:w="945" w:type="dxa"/>
            <w:noWrap w:val="0"/>
            <w:vAlign w:val="center"/>
          </w:tcPr>
          <w:p w14:paraId="76335147">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1"/>
                <w:szCs w:val="21"/>
                <w:u w:val="none"/>
                <w:lang w:val="en-US" w:eastAsia="zh-CN" w:bidi="ar"/>
              </w:rPr>
              <w:t>0.014</w:t>
            </w:r>
          </w:p>
        </w:tc>
      </w:tr>
      <w:tr w14:paraId="0F6C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28" w:type="dxa"/>
            <w:noWrap w:val="0"/>
            <w:vAlign w:val="top"/>
          </w:tcPr>
          <w:p w14:paraId="099EE9AF">
            <w:pPr>
              <w:jc w:val="center"/>
              <w:rPr>
                <w:rFonts w:hint="default"/>
                <w:szCs w:val="21"/>
                <w:lang w:val="en-US" w:eastAsia="zh-CN"/>
              </w:rPr>
            </w:pPr>
            <w:r>
              <w:rPr>
                <w:rFonts w:hint="eastAsia" w:ascii="Calibri" w:eastAsia="宋体"/>
                <w:szCs w:val="21"/>
                <w:lang w:val="en-US" w:eastAsia="zh-CN"/>
              </w:rPr>
              <w:t>33</w:t>
            </w:r>
          </w:p>
        </w:tc>
        <w:tc>
          <w:tcPr>
            <w:tcW w:w="2363" w:type="dxa"/>
            <w:noWrap w:val="0"/>
            <w:vAlign w:val="center"/>
          </w:tcPr>
          <w:p w14:paraId="2CF08A60">
            <w:pPr>
              <w:keepNext w:val="0"/>
              <w:keepLines w:val="0"/>
              <w:widowControl/>
              <w:suppressLineNumbers w:val="0"/>
              <w:jc w:val="left"/>
              <w:textAlignment w:val="center"/>
              <w:rPr>
                <w:rFonts w:hint="default"/>
                <w:szCs w:val="21"/>
                <w:lang w:val="en-US" w:eastAsia="zh-CN"/>
              </w:rPr>
            </w:pPr>
            <w:r>
              <w:rPr>
                <w:rFonts w:hint="eastAsia" w:ascii="宋体" w:hAnsi="宋体" w:eastAsia="宋体" w:cs="宋体"/>
                <w:i w:val="0"/>
                <w:iCs w:val="0"/>
                <w:color w:val="000000"/>
                <w:kern w:val="0"/>
                <w:sz w:val="21"/>
                <w:szCs w:val="21"/>
                <w:u w:val="none"/>
                <w:lang w:val="en-US" w:eastAsia="zh-CN" w:bidi="ar"/>
              </w:rPr>
              <w:t>预埋铁件</w:t>
            </w:r>
          </w:p>
        </w:tc>
        <w:tc>
          <w:tcPr>
            <w:tcW w:w="3859" w:type="dxa"/>
            <w:noWrap w:val="0"/>
            <w:vAlign w:val="center"/>
          </w:tcPr>
          <w:p w14:paraId="3D0A1BB6">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1"/>
                <w:szCs w:val="21"/>
                <w:u w:val="none"/>
                <w:lang w:val="en-US" w:eastAsia="zh-CN" w:bidi="ar"/>
              </w:rPr>
              <w:t>预埋铁件</w:t>
            </w:r>
          </w:p>
        </w:tc>
        <w:tc>
          <w:tcPr>
            <w:tcW w:w="841" w:type="dxa"/>
            <w:noWrap w:val="0"/>
            <w:vAlign w:val="center"/>
          </w:tcPr>
          <w:p w14:paraId="2A0C5BA6">
            <w:pPr>
              <w:keepNext w:val="0"/>
              <w:keepLines w:val="0"/>
              <w:widowControl/>
              <w:suppressLineNumbers w:val="0"/>
              <w:jc w:val="center"/>
              <w:textAlignment w:val="center"/>
              <w:rPr>
                <w:rFonts w:hint="eastAsia"/>
                <w:szCs w:val="21"/>
                <w:lang w:val="en-US" w:eastAsia="zh-CN"/>
              </w:rPr>
            </w:pPr>
            <w:r>
              <w:rPr>
                <w:rFonts w:hint="eastAsia" w:ascii="宋体" w:hAnsi="宋体" w:eastAsia="宋体" w:cs="宋体"/>
                <w:i w:val="0"/>
                <w:iCs w:val="0"/>
                <w:color w:val="000000"/>
                <w:kern w:val="0"/>
                <w:sz w:val="21"/>
                <w:szCs w:val="21"/>
                <w:u w:val="none"/>
                <w:lang w:val="en-US" w:eastAsia="zh-CN" w:bidi="ar"/>
              </w:rPr>
              <w:t>t</w:t>
            </w:r>
          </w:p>
        </w:tc>
        <w:tc>
          <w:tcPr>
            <w:tcW w:w="945" w:type="dxa"/>
            <w:noWrap w:val="0"/>
            <w:vAlign w:val="center"/>
          </w:tcPr>
          <w:p w14:paraId="13CC912F">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1"/>
                <w:szCs w:val="21"/>
                <w:u w:val="none"/>
                <w:lang w:val="en-US" w:eastAsia="zh-CN" w:bidi="ar"/>
              </w:rPr>
              <w:t>0.008</w:t>
            </w:r>
          </w:p>
        </w:tc>
      </w:tr>
      <w:tr w14:paraId="33F8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28" w:type="dxa"/>
            <w:noWrap w:val="0"/>
            <w:vAlign w:val="top"/>
          </w:tcPr>
          <w:p w14:paraId="71E7537A">
            <w:pPr>
              <w:rPr>
                <w:rFonts w:hint="default"/>
                <w:sz w:val="18"/>
                <w:szCs w:val="18"/>
                <w:lang w:val="en-US" w:eastAsia="zh-CN"/>
              </w:rPr>
            </w:pPr>
            <w:r>
              <w:rPr>
                <w:rFonts w:hint="eastAsia" w:ascii="Calibri" w:eastAsia="宋体"/>
                <w:sz w:val="18"/>
                <w:szCs w:val="18"/>
                <w:lang w:val="en-US" w:eastAsia="zh-CN"/>
              </w:rPr>
              <w:t>34</w:t>
            </w:r>
          </w:p>
        </w:tc>
        <w:tc>
          <w:tcPr>
            <w:tcW w:w="2363" w:type="dxa"/>
            <w:noWrap w:val="0"/>
            <w:vAlign w:val="center"/>
          </w:tcPr>
          <w:p w14:paraId="027324EC">
            <w:pPr>
              <w:rPr>
                <w:rFonts w:hint="eastAsia"/>
                <w:sz w:val="18"/>
                <w:szCs w:val="18"/>
                <w:lang w:val="en-US" w:eastAsia="zh-CN"/>
              </w:rPr>
            </w:pPr>
            <w:r>
              <w:rPr>
                <w:rFonts w:hint="eastAsia" w:ascii="Calibri" w:eastAsia="宋体"/>
                <w:sz w:val="18"/>
                <w:szCs w:val="18"/>
                <w:lang w:val="en-US" w:eastAsia="zh-CN"/>
              </w:rPr>
              <w:t>垫层</w:t>
            </w:r>
          </w:p>
        </w:tc>
        <w:tc>
          <w:tcPr>
            <w:tcW w:w="3859" w:type="dxa"/>
            <w:noWrap w:val="0"/>
            <w:vAlign w:val="center"/>
          </w:tcPr>
          <w:p w14:paraId="1C3D1D7C">
            <w:pPr>
              <w:rPr>
                <w:rFonts w:hint="eastAsia"/>
                <w:sz w:val="18"/>
                <w:szCs w:val="18"/>
                <w:lang w:val="en-US" w:eastAsia="zh-CN"/>
              </w:rPr>
            </w:pPr>
            <w:r>
              <w:rPr>
                <w:rFonts w:hint="eastAsia" w:ascii="Calibri" w:eastAsia="宋体"/>
                <w:sz w:val="18"/>
                <w:szCs w:val="18"/>
                <w:lang w:val="en-US" w:eastAsia="zh-CN"/>
              </w:rPr>
              <w:t>1、垫层材料种类、配合比、厚度：100mm厚碎石</w:t>
            </w:r>
          </w:p>
        </w:tc>
        <w:tc>
          <w:tcPr>
            <w:tcW w:w="841" w:type="dxa"/>
            <w:noWrap w:val="0"/>
            <w:vAlign w:val="center"/>
          </w:tcPr>
          <w:p w14:paraId="20D93111">
            <w:pPr>
              <w:rPr>
                <w:rFonts w:hint="eastAsia"/>
                <w:sz w:val="18"/>
                <w:szCs w:val="18"/>
                <w:lang w:val="en-US" w:eastAsia="zh-CN"/>
              </w:rPr>
            </w:pPr>
            <w:r>
              <w:rPr>
                <w:rFonts w:hint="eastAsia" w:ascii="Calibri" w:eastAsia="宋体"/>
                <w:sz w:val="18"/>
                <w:szCs w:val="18"/>
                <w:lang w:val="en-US" w:eastAsia="zh-CN"/>
              </w:rPr>
              <w:t>m3</w:t>
            </w:r>
          </w:p>
        </w:tc>
        <w:tc>
          <w:tcPr>
            <w:tcW w:w="945" w:type="dxa"/>
            <w:noWrap w:val="0"/>
            <w:vAlign w:val="center"/>
          </w:tcPr>
          <w:p w14:paraId="402C4DA6">
            <w:pPr>
              <w:jc w:val="left"/>
              <w:rPr>
                <w:rFonts w:hint="eastAsia"/>
                <w:sz w:val="18"/>
                <w:szCs w:val="18"/>
                <w:lang w:val="en-US" w:eastAsia="zh-CN"/>
              </w:rPr>
            </w:pPr>
            <w:r>
              <w:rPr>
                <w:rFonts w:hint="eastAsia" w:ascii="Calibri" w:eastAsia="宋体"/>
                <w:sz w:val="18"/>
                <w:szCs w:val="18"/>
                <w:lang w:val="en-US" w:eastAsia="zh-CN"/>
              </w:rPr>
              <w:t>0.35</w:t>
            </w:r>
          </w:p>
        </w:tc>
      </w:tr>
      <w:tr w14:paraId="7990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28" w:type="dxa"/>
            <w:noWrap w:val="0"/>
            <w:vAlign w:val="top"/>
          </w:tcPr>
          <w:p w14:paraId="5A303D73">
            <w:pPr>
              <w:rPr>
                <w:rFonts w:hint="default"/>
                <w:sz w:val="18"/>
                <w:szCs w:val="18"/>
                <w:lang w:val="en-US" w:eastAsia="zh-CN"/>
              </w:rPr>
            </w:pPr>
            <w:r>
              <w:rPr>
                <w:rFonts w:hint="eastAsia" w:ascii="Calibri" w:eastAsia="宋体"/>
                <w:sz w:val="18"/>
                <w:szCs w:val="18"/>
                <w:lang w:val="en-US" w:eastAsia="zh-CN"/>
              </w:rPr>
              <w:t>35</w:t>
            </w:r>
          </w:p>
        </w:tc>
        <w:tc>
          <w:tcPr>
            <w:tcW w:w="2363" w:type="dxa"/>
            <w:noWrap w:val="0"/>
            <w:vAlign w:val="center"/>
          </w:tcPr>
          <w:p w14:paraId="1698A61F">
            <w:pPr>
              <w:rPr>
                <w:rFonts w:hint="eastAsia"/>
                <w:sz w:val="18"/>
                <w:szCs w:val="18"/>
                <w:lang w:val="en-US" w:eastAsia="zh-CN"/>
              </w:rPr>
            </w:pPr>
            <w:r>
              <w:rPr>
                <w:rFonts w:hint="eastAsia" w:ascii="Calibri" w:eastAsia="宋体"/>
                <w:sz w:val="18"/>
                <w:szCs w:val="18"/>
                <w:lang w:val="en-US" w:eastAsia="zh-CN"/>
              </w:rPr>
              <w:t>零星砌砖</w:t>
            </w:r>
          </w:p>
        </w:tc>
        <w:tc>
          <w:tcPr>
            <w:tcW w:w="3859" w:type="dxa"/>
            <w:noWrap w:val="0"/>
            <w:vAlign w:val="center"/>
          </w:tcPr>
          <w:p w14:paraId="6AFE5F28">
            <w:pPr>
              <w:rPr>
                <w:rFonts w:hint="eastAsia"/>
                <w:sz w:val="18"/>
                <w:szCs w:val="18"/>
                <w:lang w:val="en-US" w:eastAsia="zh-CN"/>
              </w:rPr>
            </w:pPr>
            <w:r>
              <w:rPr>
                <w:rFonts w:hint="eastAsia" w:ascii="Calibri" w:eastAsia="宋体"/>
                <w:sz w:val="18"/>
                <w:szCs w:val="18"/>
                <w:lang w:val="en-US" w:eastAsia="zh-CN"/>
              </w:rPr>
              <w:t>1、零星砌砖名称、部位：升旗台基础</w:t>
            </w:r>
            <w:r>
              <w:rPr>
                <w:rFonts w:hint="eastAsia" w:ascii="Calibri" w:eastAsia="宋体"/>
                <w:sz w:val="18"/>
                <w:szCs w:val="18"/>
                <w:lang w:val="en-US" w:eastAsia="zh-CN"/>
              </w:rPr>
              <w:br w:type="textWrapping"/>
            </w:r>
            <w:r>
              <w:rPr>
                <w:rFonts w:hint="eastAsia" w:ascii="Calibri" w:eastAsia="宋体"/>
                <w:sz w:val="18"/>
                <w:szCs w:val="18"/>
                <w:lang w:val="en-US" w:eastAsia="zh-CN"/>
              </w:rPr>
              <w:t>2、砖品种、规格、强度等级：MU15实心砖</w:t>
            </w:r>
            <w:r>
              <w:rPr>
                <w:rFonts w:hint="eastAsia" w:ascii="Calibri" w:eastAsia="宋体"/>
                <w:sz w:val="18"/>
                <w:szCs w:val="18"/>
                <w:lang w:val="en-US" w:eastAsia="zh-CN"/>
              </w:rPr>
              <w:br w:type="textWrapping"/>
            </w:r>
            <w:r>
              <w:rPr>
                <w:rFonts w:hint="eastAsia" w:ascii="Calibri" w:eastAsia="宋体"/>
                <w:sz w:val="18"/>
                <w:szCs w:val="18"/>
                <w:lang w:val="en-US" w:eastAsia="zh-CN"/>
              </w:rPr>
              <w:t>3、砂浆强度等级、配合比：M7.5混合砂浆</w:t>
            </w:r>
          </w:p>
        </w:tc>
        <w:tc>
          <w:tcPr>
            <w:tcW w:w="841" w:type="dxa"/>
            <w:noWrap w:val="0"/>
            <w:vAlign w:val="center"/>
          </w:tcPr>
          <w:p w14:paraId="3C1BBA32">
            <w:pPr>
              <w:rPr>
                <w:rFonts w:hint="eastAsia"/>
                <w:sz w:val="18"/>
                <w:szCs w:val="18"/>
                <w:lang w:val="en-US" w:eastAsia="zh-CN"/>
              </w:rPr>
            </w:pPr>
            <w:r>
              <w:rPr>
                <w:rFonts w:hint="eastAsia" w:ascii="Calibri" w:eastAsia="宋体"/>
                <w:sz w:val="18"/>
                <w:szCs w:val="18"/>
                <w:lang w:val="en-US" w:eastAsia="zh-CN"/>
              </w:rPr>
              <w:t>m3</w:t>
            </w:r>
          </w:p>
        </w:tc>
        <w:tc>
          <w:tcPr>
            <w:tcW w:w="945" w:type="dxa"/>
            <w:noWrap w:val="0"/>
            <w:vAlign w:val="center"/>
          </w:tcPr>
          <w:p w14:paraId="42F1D147">
            <w:pPr>
              <w:rPr>
                <w:rFonts w:hint="eastAsia"/>
                <w:sz w:val="18"/>
                <w:szCs w:val="18"/>
                <w:lang w:val="en-US" w:eastAsia="zh-CN"/>
              </w:rPr>
            </w:pPr>
            <w:r>
              <w:rPr>
                <w:rFonts w:hint="eastAsia" w:ascii="Calibri" w:eastAsia="宋体"/>
                <w:sz w:val="18"/>
                <w:szCs w:val="18"/>
                <w:lang w:val="en-US" w:eastAsia="zh-CN"/>
              </w:rPr>
              <w:t>1.05</w:t>
            </w:r>
          </w:p>
        </w:tc>
      </w:tr>
      <w:tr w14:paraId="3A34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28" w:type="dxa"/>
            <w:noWrap w:val="0"/>
            <w:vAlign w:val="top"/>
          </w:tcPr>
          <w:p w14:paraId="1286BC06">
            <w:pPr>
              <w:rPr>
                <w:rFonts w:hint="default"/>
                <w:sz w:val="18"/>
                <w:szCs w:val="18"/>
                <w:lang w:val="en-US" w:eastAsia="zh-CN"/>
              </w:rPr>
            </w:pPr>
            <w:r>
              <w:rPr>
                <w:rFonts w:hint="eastAsia" w:ascii="Calibri" w:eastAsia="宋体"/>
                <w:sz w:val="18"/>
                <w:szCs w:val="18"/>
                <w:lang w:val="en-US" w:eastAsia="zh-CN"/>
              </w:rPr>
              <w:t>36</w:t>
            </w:r>
          </w:p>
        </w:tc>
        <w:tc>
          <w:tcPr>
            <w:tcW w:w="2363" w:type="dxa"/>
            <w:noWrap w:val="0"/>
            <w:vAlign w:val="center"/>
          </w:tcPr>
          <w:p w14:paraId="63456596">
            <w:pPr>
              <w:rPr>
                <w:rFonts w:hint="eastAsia"/>
                <w:sz w:val="18"/>
                <w:szCs w:val="18"/>
                <w:lang w:val="en-US" w:eastAsia="zh-CN"/>
              </w:rPr>
            </w:pPr>
            <w:r>
              <w:rPr>
                <w:rFonts w:hint="eastAsia" w:ascii="Calibri" w:eastAsia="宋体"/>
                <w:sz w:val="18"/>
                <w:szCs w:val="18"/>
                <w:lang w:val="en-US" w:eastAsia="zh-CN"/>
              </w:rPr>
              <w:t>石材楼地面</w:t>
            </w:r>
          </w:p>
        </w:tc>
        <w:tc>
          <w:tcPr>
            <w:tcW w:w="3859" w:type="dxa"/>
            <w:noWrap w:val="0"/>
            <w:vAlign w:val="center"/>
          </w:tcPr>
          <w:p w14:paraId="00763396">
            <w:pPr>
              <w:rPr>
                <w:rFonts w:hint="eastAsia"/>
                <w:sz w:val="18"/>
                <w:szCs w:val="18"/>
                <w:lang w:val="en-US" w:eastAsia="zh-CN"/>
              </w:rPr>
            </w:pPr>
            <w:r>
              <w:rPr>
                <w:rFonts w:hint="eastAsia" w:ascii="Calibri" w:eastAsia="宋体"/>
                <w:sz w:val="18"/>
                <w:szCs w:val="18"/>
                <w:lang w:val="en-US" w:eastAsia="zh-CN"/>
              </w:rPr>
              <w:t>1、结合层厚度、砂浆配合比：30厚1:3水泥砂浆</w:t>
            </w:r>
            <w:r>
              <w:rPr>
                <w:rFonts w:hint="eastAsia" w:ascii="Calibri" w:eastAsia="宋体"/>
                <w:sz w:val="18"/>
                <w:szCs w:val="18"/>
                <w:lang w:val="en-US" w:eastAsia="zh-CN"/>
              </w:rPr>
              <w:br w:type="textWrapping"/>
            </w:r>
            <w:r>
              <w:rPr>
                <w:rFonts w:hint="eastAsia" w:ascii="Calibri" w:eastAsia="宋体"/>
                <w:sz w:val="18"/>
                <w:szCs w:val="18"/>
                <w:lang w:val="en-US" w:eastAsia="zh-CN"/>
              </w:rPr>
              <w:t>2、面层材料品种、规格、颜色：石材铺装，具体材质及规格与原校园内升旗台保持一致</w:t>
            </w:r>
          </w:p>
        </w:tc>
        <w:tc>
          <w:tcPr>
            <w:tcW w:w="841" w:type="dxa"/>
            <w:noWrap w:val="0"/>
            <w:vAlign w:val="center"/>
          </w:tcPr>
          <w:p w14:paraId="4BBD8F71">
            <w:pPr>
              <w:rPr>
                <w:rFonts w:hint="eastAsia"/>
                <w:sz w:val="18"/>
                <w:szCs w:val="18"/>
                <w:lang w:val="en-US" w:eastAsia="zh-CN"/>
              </w:rPr>
            </w:pPr>
            <w:r>
              <w:rPr>
                <w:rFonts w:hint="eastAsia" w:ascii="Calibri" w:eastAsia="宋体"/>
                <w:sz w:val="18"/>
                <w:szCs w:val="18"/>
                <w:lang w:val="en-US" w:eastAsia="zh-CN"/>
              </w:rPr>
              <w:t>m2</w:t>
            </w:r>
          </w:p>
        </w:tc>
        <w:tc>
          <w:tcPr>
            <w:tcW w:w="945" w:type="dxa"/>
            <w:noWrap w:val="0"/>
            <w:vAlign w:val="center"/>
          </w:tcPr>
          <w:p w14:paraId="797BDBCA">
            <w:pPr>
              <w:rPr>
                <w:rFonts w:hint="eastAsia"/>
                <w:sz w:val="18"/>
                <w:szCs w:val="18"/>
                <w:lang w:val="en-US" w:eastAsia="zh-CN"/>
              </w:rPr>
            </w:pPr>
            <w:r>
              <w:rPr>
                <w:rFonts w:hint="eastAsia" w:ascii="Calibri" w:eastAsia="宋体"/>
                <w:sz w:val="18"/>
                <w:szCs w:val="18"/>
                <w:lang w:val="en-US" w:eastAsia="zh-CN"/>
              </w:rPr>
              <w:t>7.2</w:t>
            </w:r>
          </w:p>
        </w:tc>
      </w:tr>
      <w:tr w14:paraId="7E48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28" w:type="dxa"/>
            <w:noWrap w:val="0"/>
            <w:vAlign w:val="top"/>
          </w:tcPr>
          <w:p w14:paraId="75CD3C5A">
            <w:pPr>
              <w:rPr>
                <w:rFonts w:hint="default"/>
                <w:sz w:val="18"/>
                <w:szCs w:val="18"/>
                <w:lang w:val="en-US" w:eastAsia="zh-CN"/>
              </w:rPr>
            </w:pPr>
            <w:r>
              <w:rPr>
                <w:rFonts w:hint="eastAsia" w:ascii="Calibri" w:eastAsia="宋体"/>
                <w:sz w:val="18"/>
                <w:szCs w:val="18"/>
                <w:lang w:val="en-US" w:eastAsia="zh-CN"/>
              </w:rPr>
              <w:t>37</w:t>
            </w:r>
          </w:p>
        </w:tc>
        <w:tc>
          <w:tcPr>
            <w:tcW w:w="2363" w:type="dxa"/>
            <w:noWrap w:val="0"/>
            <w:vAlign w:val="center"/>
          </w:tcPr>
          <w:p w14:paraId="5712384F">
            <w:pPr>
              <w:rPr>
                <w:rFonts w:hint="eastAsia"/>
                <w:sz w:val="18"/>
                <w:szCs w:val="18"/>
                <w:lang w:val="en-US" w:eastAsia="zh-CN"/>
              </w:rPr>
            </w:pPr>
            <w:r>
              <w:rPr>
                <w:rFonts w:hint="eastAsia" w:ascii="Calibri" w:eastAsia="宋体"/>
                <w:sz w:val="18"/>
                <w:szCs w:val="18"/>
                <w:lang w:val="en-US" w:eastAsia="zh-CN"/>
              </w:rPr>
              <w:t>金属旗杆</w:t>
            </w:r>
          </w:p>
        </w:tc>
        <w:tc>
          <w:tcPr>
            <w:tcW w:w="3859" w:type="dxa"/>
            <w:noWrap w:val="0"/>
            <w:vAlign w:val="center"/>
          </w:tcPr>
          <w:p w14:paraId="1DD011D4">
            <w:pPr>
              <w:rPr>
                <w:rFonts w:hint="eastAsia"/>
                <w:sz w:val="18"/>
                <w:szCs w:val="18"/>
                <w:lang w:val="en-US" w:eastAsia="zh-CN"/>
              </w:rPr>
            </w:pPr>
            <w:r>
              <w:rPr>
                <w:rFonts w:hint="eastAsia" w:ascii="Calibri" w:eastAsia="宋体"/>
                <w:sz w:val="18"/>
                <w:szCs w:val="18"/>
                <w:lang w:val="en-US" w:eastAsia="zh-CN"/>
              </w:rPr>
              <w:t>金属旗杆安装（原校园内旗杆利用）</w:t>
            </w:r>
          </w:p>
        </w:tc>
        <w:tc>
          <w:tcPr>
            <w:tcW w:w="841" w:type="dxa"/>
            <w:noWrap w:val="0"/>
            <w:vAlign w:val="center"/>
          </w:tcPr>
          <w:p w14:paraId="300F3C97">
            <w:pPr>
              <w:rPr>
                <w:rFonts w:hint="eastAsia"/>
                <w:sz w:val="18"/>
                <w:szCs w:val="18"/>
                <w:lang w:val="en-US" w:eastAsia="zh-CN"/>
              </w:rPr>
            </w:pPr>
            <w:r>
              <w:rPr>
                <w:rFonts w:hint="eastAsia" w:ascii="Calibri" w:eastAsia="宋体"/>
                <w:sz w:val="18"/>
                <w:szCs w:val="18"/>
                <w:lang w:val="en-US" w:eastAsia="zh-CN"/>
              </w:rPr>
              <w:t>根</w:t>
            </w:r>
          </w:p>
        </w:tc>
        <w:tc>
          <w:tcPr>
            <w:tcW w:w="945" w:type="dxa"/>
            <w:noWrap w:val="0"/>
            <w:vAlign w:val="center"/>
          </w:tcPr>
          <w:p w14:paraId="6192C67D">
            <w:pPr>
              <w:rPr>
                <w:rFonts w:hint="eastAsia"/>
                <w:sz w:val="18"/>
                <w:szCs w:val="18"/>
                <w:lang w:val="en-US" w:eastAsia="zh-CN"/>
              </w:rPr>
            </w:pPr>
            <w:r>
              <w:rPr>
                <w:rFonts w:hint="eastAsia" w:ascii="Calibri" w:eastAsia="宋体"/>
                <w:sz w:val="18"/>
                <w:szCs w:val="18"/>
                <w:lang w:val="en-US" w:eastAsia="zh-CN"/>
              </w:rPr>
              <w:t>1</w:t>
            </w:r>
          </w:p>
        </w:tc>
      </w:tr>
    </w:tbl>
    <w:p w14:paraId="32FFF15E">
      <w:pPr>
        <w:spacing w:line="0" w:lineRule="atLeast"/>
        <w:rPr>
          <w:rFonts w:hint="eastAsia" w:ascii="宋体" w:hAnsi="宋体" w:eastAsia="宋体" w:cs="宋体"/>
          <w:b/>
          <w:bCs w:val="0"/>
          <w:color w:val="000000"/>
          <w:sz w:val="24"/>
          <w:szCs w:val="24"/>
          <w:highlight w:val="none"/>
          <w:lang w:val="en-US" w:eastAsia="zh-CN"/>
        </w:rPr>
      </w:pPr>
    </w:p>
    <w:p w14:paraId="5E6781BE">
      <w:pPr>
        <w:keepNext w:val="0"/>
        <w:keepLines w:val="0"/>
        <w:pageBreakBefore w:val="0"/>
        <w:widowControl w:val="0"/>
        <w:numPr>
          <w:ilvl w:val="0"/>
          <w:numId w:val="0"/>
        </w:numPr>
        <w:spacing w:line="360" w:lineRule="auto"/>
        <w:ind w:firstLine="480" w:firstLineChars="200"/>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4、其他</w:t>
      </w:r>
    </w:p>
    <w:p w14:paraId="790394BC">
      <w:pPr>
        <w:keepNext w:val="0"/>
        <w:keepLines w:val="0"/>
        <w:pageBreakBefore w:val="0"/>
        <w:widowControl w:val="0"/>
        <w:numPr>
          <w:ilvl w:val="0"/>
          <w:numId w:val="0"/>
        </w:numPr>
        <w:spacing w:line="360" w:lineRule="auto"/>
        <w:ind w:firstLine="480" w:firstLineChars="200"/>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（1）政策</w:t>
      </w:r>
    </w:p>
    <w:p w14:paraId="2F7C4C3B">
      <w:pPr>
        <w:keepNext w:val="0"/>
        <w:keepLines w:val="0"/>
        <w:pageBreakBefore w:val="0"/>
        <w:widowControl w:val="0"/>
        <w:numPr>
          <w:ilvl w:val="0"/>
          <w:numId w:val="0"/>
        </w:numPr>
        <w:spacing w:line="360" w:lineRule="auto"/>
        <w:ind w:firstLine="480" w:firstLineChars="200"/>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对照财库〔2019〕9号、财库〔2019〕19号文件规定，供应商所投产品属于强制采购产品的，应提供国家市场监督管理局确定的列入“参与实施政府采购节能产品认证机构名录”内的认落实节能、环保产品证机构出具的、有效期内的该产品的节能产品认证证书电子件，不满足以上要求的按无效标处理。</w:t>
      </w:r>
    </w:p>
    <w:p w14:paraId="27905BC2">
      <w:pPr>
        <w:keepNext w:val="0"/>
        <w:keepLines w:val="0"/>
        <w:pageBreakBefore w:val="0"/>
        <w:widowControl w:val="0"/>
        <w:numPr>
          <w:ilvl w:val="0"/>
          <w:numId w:val="0"/>
        </w:numPr>
        <w:spacing w:line="360" w:lineRule="auto"/>
        <w:ind w:firstLine="480" w:firstLineChars="200"/>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（2）落实商品包装、快递包装政府采购需求标准</w:t>
      </w:r>
    </w:p>
    <w:p w14:paraId="4CBA2614">
      <w:pPr>
        <w:keepNext w:val="0"/>
        <w:keepLines w:val="0"/>
        <w:pageBreakBefore w:val="0"/>
        <w:widowControl w:val="0"/>
        <w:numPr>
          <w:ilvl w:val="0"/>
          <w:numId w:val="0"/>
        </w:numPr>
        <w:spacing w:line="360" w:lineRule="auto"/>
        <w:ind w:firstLine="480" w:firstLineChars="200"/>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供应商所投产品需进行商品包装和快递包装的，应不低于《关于印发〈商品包装政府采购需求标准（试行）〉、〈快递包装政府采购需求标准（试行）〉的通知》（财办库〔2020〕123号）文件规定的参考标准。在履约验收时按照本条款执行，违反本约定的对照合同违约条款追究违约责任。供应商一旦参与本项目投标，即完全响应本条款要求。</w:t>
      </w:r>
    </w:p>
    <w:p w14:paraId="4AF6CED9">
      <w:pPr>
        <w:pStyle w:val="6"/>
        <w:keepNext w:val="0"/>
        <w:keepLines w:val="0"/>
        <w:pageBreakBefore w:val="0"/>
        <w:widowControl w:val="0"/>
        <w:spacing w:line="360" w:lineRule="auto"/>
        <w:ind w:firstLine="480"/>
        <w:rPr>
          <w:rFonts w:hint="eastAsia" w:ascii="宋体" w:hAnsi="宋体" w:eastAsia="宋体" w:cs="宋体"/>
          <w:b w:val="0"/>
          <w:bCs w:val="0"/>
          <w:i w:val="0"/>
          <w:iCs w:val="0"/>
          <w:color w:val="000000"/>
          <w:sz w:val="24"/>
          <w:szCs w:val="24"/>
          <w:highlight w:val="none"/>
          <w:u w:val="none"/>
          <w:lang w:val="en-US" w:eastAsia="zh-CN" w:bidi="ar-SA"/>
        </w:rPr>
      </w:pPr>
      <w:r>
        <w:rPr>
          <w:rFonts w:hint="eastAsia" w:ascii="宋体" w:hAnsi="宋体" w:eastAsia="宋体" w:cs="宋体"/>
          <w:b w:val="0"/>
          <w:bCs w:val="0"/>
          <w:i w:val="0"/>
          <w:iCs w:val="0"/>
          <w:color w:val="000000"/>
          <w:sz w:val="24"/>
          <w:szCs w:val="24"/>
          <w:highlight w:val="none"/>
          <w:u w:val="none"/>
          <w:lang w:val="en-US" w:eastAsia="zh-CN" w:bidi="ar-SA"/>
        </w:rPr>
        <w:t>（3）验收标准：</w:t>
      </w:r>
      <w:r>
        <w:rPr>
          <w:rFonts w:hint="eastAsia" w:ascii="宋体" w:hAnsi="宋体" w:eastAsia="宋体" w:cs="宋体"/>
          <w:kern w:val="2"/>
          <w:sz w:val="24"/>
          <w:szCs w:val="24"/>
        </w:rPr>
        <w:t>满足国家标准。</w:t>
      </w:r>
    </w:p>
    <w:p w14:paraId="31AB8BC3">
      <w:pPr>
        <w:pStyle w:val="7"/>
        <w:numPr>
          <w:ilvl w:val="0"/>
          <w:numId w:val="1"/>
        </w:numPr>
        <w:ind w:left="380" w:leftChars="0" w:firstLine="0" w:firstLineChars="0"/>
        <w:rPr>
          <w:rFonts w:hint="eastAsia" w:ascii="宋体" w:hAnsi="宋体" w:eastAsia="宋体" w:cs="宋体"/>
          <w:b w:val="0"/>
          <w:bCs w:val="0"/>
          <w:i w:val="0"/>
          <w:iCs w:val="0"/>
          <w:color w:val="000000"/>
          <w:sz w:val="24"/>
          <w:szCs w:val="24"/>
          <w:highlight w:val="none"/>
          <w:u w:val="none"/>
          <w:lang w:val="en-US" w:eastAsia="zh-CN" w:bidi="ar-SA"/>
        </w:rPr>
      </w:pPr>
      <w:r>
        <w:rPr>
          <w:rFonts w:hint="eastAsia" w:ascii="宋体" w:hAnsi="宋体" w:eastAsia="宋体" w:cs="宋体"/>
          <w:b w:val="0"/>
          <w:bCs w:val="0"/>
          <w:i w:val="0"/>
          <w:iCs w:val="0"/>
          <w:color w:val="000000"/>
          <w:sz w:val="24"/>
          <w:szCs w:val="24"/>
          <w:highlight w:val="none"/>
          <w:u w:val="none"/>
          <w:lang w:val="en-US" w:eastAsia="zh-CN" w:bidi="ar-SA"/>
        </w:rPr>
        <w:t>验收</w:t>
      </w:r>
    </w:p>
    <w:p w14:paraId="5084F2B6">
      <w:pPr>
        <w:pStyle w:val="7"/>
        <w:keepNext w:val="0"/>
        <w:keepLines w:val="0"/>
        <w:pageBreakBefore w:val="0"/>
        <w:widowControl w:val="0"/>
        <w:spacing w:line="360" w:lineRule="auto"/>
        <w:ind w:firstLine="352" w:firstLineChars="147"/>
        <w:rPr>
          <w:rFonts w:hint="eastAsia" w:ascii="宋体" w:hAnsi="宋体" w:eastAsia="宋体" w:cs="宋体"/>
          <w:b w:val="0"/>
          <w:bCs w:val="0"/>
          <w:i w:val="0"/>
          <w:iCs w:val="0"/>
          <w:color w:val="000000"/>
          <w:sz w:val="24"/>
          <w:szCs w:val="24"/>
          <w:highlight w:val="none"/>
          <w:u w:val="none"/>
          <w:lang w:val="en-US" w:eastAsia="zh-CN" w:bidi="ar-SA"/>
        </w:rPr>
      </w:pPr>
      <w:r>
        <w:rPr>
          <w:rFonts w:hint="eastAsia" w:ascii="宋体" w:hAnsi="宋体" w:eastAsia="宋体" w:cs="宋体"/>
          <w:b w:val="0"/>
          <w:bCs w:val="0"/>
          <w:i w:val="0"/>
          <w:iCs w:val="0"/>
          <w:color w:val="000000"/>
          <w:sz w:val="24"/>
          <w:szCs w:val="24"/>
          <w:highlight w:val="none"/>
          <w:u w:val="none"/>
          <w:lang w:val="en-US" w:eastAsia="zh-CN" w:bidi="ar-SA"/>
        </w:rPr>
        <w:t>在接到采购人进场通知后15天内将货物送至采购人指定地点并交付使用，向采购人提交项目验收技术资料以及验收申请单，采购人收到申请后3个工作日内组织验收并按照合同约定以及响应文件中的产品技术标准进行验收无问题后签署验收单。</w:t>
      </w:r>
    </w:p>
    <w:p w14:paraId="7EBA3912">
      <w:pPr>
        <w:keepNext w:val="0"/>
        <w:keepLines w:val="0"/>
        <w:pageBreakBefore w:val="0"/>
        <w:widowControl w:val="0"/>
        <w:numPr>
          <w:ilvl w:val="0"/>
          <w:numId w:val="0"/>
        </w:numPr>
        <w:spacing w:line="360" w:lineRule="auto"/>
        <w:ind w:firstLine="480"/>
        <w:rPr>
          <w:rFonts w:hint="eastAsia" w:ascii="宋体" w:hAnsi="宋体" w:eastAsia="宋体" w:cs="宋体"/>
          <w:b w:val="0"/>
          <w:bCs w:val="0"/>
          <w:i w:val="0"/>
          <w:iCs w:val="0"/>
          <w:color w:val="000000"/>
          <w:sz w:val="24"/>
          <w:szCs w:val="24"/>
          <w:highlight w:val="none"/>
          <w:u w:val="none"/>
          <w:lang w:val="en-US" w:eastAsia="zh-CN" w:bidi="ar-SA"/>
        </w:rPr>
      </w:pPr>
      <w:r>
        <w:rPr>
          <w:rFonts w:hint="eastAsia" w:ascii="宋体" w:hAnsi="宋体" w:eastAsia="宋体" w:cs="宋体"/>
          <w:b w:val="0"/>
          <w:bCs w:val="0"/>
          <w:i w:val="0"/>
          <w:iCs w:val="0"/>
          <w:color w:val="000000"/>
          <w:sz w:val="24"/>
          <w:szCs w:val="24"/>
          <w:highlight w:val="none"/>
          <w:u w:val="none"/>
          <w:lang w:val="en-US" w:eastAsia="zh-CN" w:bidi="ar-SA"/>
        </w:rPr>
        <w:t>（5）商品包装、快递包装政府采购需求标准（试行）</w:t>
      </w:r>
    </w:p>
    <w:p w14:paraId="45824EC6">
      <w:pPr>
        <w:pStyle w:val="7"/>
        <w:keepNext w:val="0"/>
        <w:keepLines w:val="0"/>
        <w:pageBreakBefore w:val="0"/>
        <w:widowControl w:val="0"/>
        <w:spacing w:line="360" w:lineRule="auto"/>
        <w:ind w:firstLine="352" w:firstLineChars="147"/>
        <w:rPr>
          <w:rFonts w:hint="eastAsia" w:ascii="宋体" w:hAnsi="宋体" w:eastAsia="宋体" w:cs="宋体"/>
          <w:b w:val="0"/>
          <w:bCs w:val="0"/>
          <w:i w:val="0"/>
          <w:iCs w:val="0"/>
          <w:color w:val="000000"/>
          <w:sz w:val="24"/>
          <w:szCs w:val="24"/>
          <w:highlight w:val="none"/>
          <w:u w:val="none"/>
          <w:lang w:val="en-US" w:eastAsia="zh-CN" w:bidi="ar-SA"/>
        </w:rPr>
      </w:pPr>
      <w:r>
        <w:rPr>
          <w:rFonts w:hint="eastAsia" w:ascii="宋体" w:hAnsi="宋体" w:eastAsia="宋体" w:cs="宋体"/>
          <w:b w:val="0"/>
          <w:bCs w:val="0"/>
          <w:i w:val="0"/>
          <w:iCs w:val="0"/>
          <w:color w:val="000000"/>
          <w:sz w:val="24"/>
          <w:szCs w:val="24"/>
          <w:highlight w:val="none"/>
          <w:u w:val="none"/>
          <w:lang w:val="en-US" w:eastAsia="zh-CN" w:bidi="ar-SA"/>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w:t>
      </w:r>
    </w:p>
    <w:p w14:paraId="4A723A8D">
      <w:pPr>
        <w:keepNext w:val="0"/>
        <w:keepLines w:val="0"/>
        <w:pageBreakBefore w:val="0"/>
        <w:widowControl w:val="0"/>
        <w:spacing w:line="360" w:lineRule="auto"/>
        <w:ind w:firstLine="480"/>
        <w:rPr>
          <w:rFonts w:hint="eastAsia" w:ascii="宋体" w:hAnsi="宋体" w:eastAsia="宋体" w:cs="宋体"/>
          <w:b w:val="0"/>
          <w:bCs w:val="0"/>
          <w:i w:val="0"/>
          <w:iCs w:val="0"/>
          <w:color w:val="000000"/>
          <w:sz w:val="24"/>
          <w:szCs w:val="24"/>
          <w:highlight w:val="none"/>
          <w:u w:val="none"/>
          <w:lang w:val="en-US" w:eastAsia="zh-CN" w:bidi="ar-SA"/>
        </w:rPr>
      </w:pPr>
      <w:r>
        <w:rPr>
          <w:rFonts w:hint="eastAsia" w:ascii="宋体" w:hAnsi="宋体" w:eastAsia="宋体" w:cs="宋体"/>
          <w:b w:val="0"/>
          <w:bCs w:val="0"/>
          <w:i w:val="0"/>
          <w:iCs w:val="0"/>
          <w:color w:val="000000"/>
          <w:sz w:val="24"/>
          <w:szCs w:val="24"/>
          <w:highlight w:val="none"/>
          <w:u w:val="none"/>
          <w:lang w:val="en-US" w:eastAsia="zh-CN" w:bidi="ar-SA"/>
        </w:rPr>
        <w:t>（6）采购本国货物、工程和服务</w:t>
      </w:r>
    </w:p>
    <w:p w14:paraId="277F3FAE">
      <w:pPr>
        <w:keepNext w:val="0"/>
        <w:keepLines w:val="0"/>
        <w:pageBreakBefore w:val="0"/>
        <w:widowControl w:val="0"/>
        <w:spacing w:line="360" w:lineRule="auto"/>
        <w:ind w:firstLine="480"/>
        <w:rPr>
          <w:rFonts w:hint="eastAsia" w:ascii="宋体" w:hAnsi="宋体" w:eastAsia="宋体" w:cs="宋体"/>
          <w:b w:val="0"/>
          <w:bCs w:val="0"/>
          <w:i w:val="0"/>
          <w:iCs w:val="0"/>
          <w:color w:val="000000"/>
          <w:sz w:val="24"/>
          <w:szCs w:val="24"/>
          <w:highlight w:val="none"/>
          <w:u w:val="none"/>
          <w:lang w:val="en-US" w:eastAsia="zh-CN" w:bidi="ar-SA"/>
        </w:rPr>
      </w:pPr>
      <w:r>
        <w:rPr>
          <w:rFonts w:hint="eastAsia" w:ascii="宋体" w:hAnsi="宋体" w:eastAsia="宋体" w:cs="宋体"/>
          <w:b w:val="0"/>
          <w:bCs w:val="0"/>
          <w:i w:val="0"/>
          <w:iCs w:val="0"/>
          <w:color w:val="000000"/>
          <w:sz w:val="24"/>
          <w:szCs w:val="24"/>
          <w:highlight w:val="none"/>
          <w:u w:val="none"/>
          <w:lang w:val="en-US" w:eastAsia="zh-CN" w:bidi="ar-SA"/>
        </w:rPr>
        <w:t>政府采购应当采购本国货物、工程和服务，但有《中华人民共和国政府采购法》第十条规定情形的除外。</w:t>
      </w:r>
    </w:p>
    <w:p w14:paraId="1142C96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900950"/>
    <w:multiLevelType w:val="singleLevel"/>
    <w:tmpl w:val="46900950"/>
    <w:lvl w:ilvl="0" w:tentative="0">
      <w:start w:val="4"/>
      <w:numFmt w:val="decimal"/>
      <w:suff w:val="nothing"/>
      <w:lvlText w:val="（%1）"/>
      <w:lvlJc w:val="left"/>
      <w:pPr>
        <w:ind w:left="3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35309"/>
    <w:rsid w:val="08770D79"/>
    <w:rsid w:val="0CA20950"/>
    <w:rsid w:val="11EE2F48"/>
    <w:rsid w:val="137C6BF8"/>
    <w:rsid w:val="14843AA5"/>
    <w:rsid w:val="178C436C"/>
    <w:rsid w:val="28784D6F"/>
    <w:rsid w:val="2B3B2BEF"/>
    <w:rsid w:val="2D3D0C79"/>
    <w:rsid w:val="34D060A0"/>
    <w:rsid w:val="44443A42"/>
    <w:rsid w:val="4D2C7079"/>
    <w:rsid w:val="4D951D51"/>
    <w:rsid w:val="562A436F"/>
    <w:rsid w:val="6FA96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default" w:ascii="Calibri" w:hAnsi="Calibri" w:eastAsia="宋体" w:cs="Times New Roman"/>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纯文本11"/>
    <w:autoRedefine/>
    <w:qFormat/>
    <w:uiPriority w:val="0"/>
    <w:pPr>
      <w:widowControl w:val="0"/>
      <w:jc w:val="both"/>
    </w:pPr>
    <w:rPr>
      <w:rFonts w:hint="default" w:ascii="宋体" w:hAnsi="Calibri" w:eastAsia="宋体" w:cs="Times New Roman"/>
      <w:sz w:val="21"/>
      <w:szCs w:val="21"/>
      <w:lang w:val="en-US" w:eastAsia="zh-CN" w:bidi="ar-SA"/>
    </w:rPr>
  </w:style>
  <w:style w:type="paragraph" w:customStyle="1" w:styleId="5">
    <w:name w:val="Normal_22"/>
    <w:autoRedefine/>
    <w:qFormat/>
    <w:uiPriority w:val="0"/>
    <w:rPr>
      <w:rFonts w:hint="default" w:ascii="宋体" w:hAnsi="宋体" w:eastAsia="宋体" w:cs="宋体"/>
      <w:sz w:val="32"/>
      <w:szCs w:val="24"/>
    </w:rPr>
  </w:style>
  <w:style w:type="paragraph" w:customStyle="1" w:styleId="6">
    <w:name w:val="正文_17"/>
    <w:autoRedefine/>
    <w:qFormat/>
    <w:uiPriority w:val="0"/>
    <w:pPr>
      <w:widowControl w:val="0"/>
      <w:jc w:val="both"/>
    </w:pPr>
    <w:rPr>
      <w:rFonts w:hint="default" w:ascii="Calibri" w:hAnsi="Calibri" w:eastAsia="宋体" w:cs="Times New Roman"/>
      <w:sz w:val="21"/>
      <w:szCs w:val="22"/>
      <w:lang w:val="en-US" w:eastAsia="zh-CN" w:bidi="ar-SA"/>
    </w:rPr>
  </w:style>
  <w:style w:type="paragraph" w:customStyle="1" w:styleId="7">
    <w:name w:val="正文首行缩进1"/>
    <w:autoRedefine/>
    <w:qFormat/>
    <w:uiPriority w:val="0"/>
    <w:pPr>
      <w:widowControl w:val="0"/>
      <w:spacing w:after="120" w:line="240" w:lineRule="auto"/>
      <w:ind w:firstLine="100"/>
      <w:jc w:val="both"/>
    </w:pPr>
    <w:rPr>
      <w:rFonts w:hint="default" w:ascii="Times New Roman" w:hAnsi="Times New Roman" w:eastAsia="宋体" w:cs="Times New Roman"/>
      <w:sz w:val="21"/>
      <w:szCs w:val="22"/>
      <w:lang w:val="en-US" w:eastAsia="zh-CN" w:bidi="ar-SA"/>
    </w:rPr>
  </w:style>
  <w:style w:type="paragraph" w:customStyle="1" w:styleId="8">
    <w:name w:val="正文文本1"/>
    <w:next w:val="7"/>
    <w:autoRedefine/>
    <w:qFormat/>
    <w:uiPriority w:val="0"/>
    <w:pPr>
      <w:widowControl w:val="0"/>
      <w:spacing w:line="60" w:lineRule="auto"/>
      <w:jc w:val="both"/>
    </w:pPr>
    <w:rPr>
      <w:rFonts w:hint="default" w:ascii="仿宋_GB2312" w:hAnsi="Calibri" w:eastAsia="仿宋_GB2312" w:cs="Times New Roman"/>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2024-03-12T10:00:00Z</dcterms:created>
  <dc:creator>Administrator</dc:creator>
  <cp:lastModifiedBy>Administrator</cp:lastModifiedBy>
  <dcterms:modified xsi:type="dcterms:W3CDTF">2025-07-25T07:08:51Z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70722DBFB4664244AC32192E9F94A988_12</vt:lpwstr>
  </property>
  <property fmtid="{D5CDD505-2E9C-101B-9397-08002B2CF9AE}" pid="4" name="KSOTemplateDocerSaveRecord">
    <vt:lpwstr>eyJoZGlkIjoiY2Q4MTQwYTlkODFiMTUwMGUyNzQ2MTE1YzYxMzlmMmMiLCJ1c2VySWQiOiI0NTUyNTYzNzYifQ==</vt:lpwstr>
  </property>
</Properties>
</file>